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0301" w:rsidRDefault="002D0301">
      <w:pPr>
        <w:rPr>
          <w:rFonts w:ascii="仿宋" w:hAnsi="仿宋"/>
          <w:color w:val="000000"/>
          <w:sz w:val="44"/>
          <w:szCs w:val="44"/>
        </w:rPr>
      </w:pPr>
    </w:p>
    <w:p w:rsidR="002D0301" w:rsidRDefault="00E21666">
      <w:pPr>
        <w:pStyle w:val="p0"/>
        <w:spacing w:before="0" w:after="0" w:line="360" w:lineRule="auto"/>
        <w:ind w:firstLine="0"/>
        <w:jc w:val="center"/>
        <w:rPr>
          <w:rFonts w:ascii="仿宋" w:hAnsi="仿宋" w:cs="黑体"/>
          <w:b/>
          <w:sz w:val="52"/>
          <w:szCs w:val="52"/>
        </w:rPr>
      </w:pPr>
      <w:r>
        <w:rPr>
          <w:rFonts w:ascii="仿宋" w:hAnsi="仿宋" w:cs="黑体" w:hint="eastAsia"/>
          <w:b/>
          <w:sz w:val="52"/>
          <w:szCs w:val="52"/>
        </w:rPr>
        <w:t>四川发展国润环境投资有限公司</w:t>
      </w:r>
    </w:p>
    <w:p w:rsidR="002D0301" w:rsidRDefault="006F786D">
      <w:pPr>
        <w:pStyle w:val="p0"/>
        <w:spacing w:before="0" w:after="0" w:line="360" w:lineRule="auto"/>
        <w:ind w:firstLine="0"/>
        <w:jc w:val="center"/>
        <w:rPr>
          <w:rFonts w:ascii="仿宋" w:hAnsi="仿宋" w:cs="黑体"/>
          <w:b/>
          <w:kern w:val="2"/>
          <w:sz w:val="52"/>
          <w:szCs w:val="52"/>
        </w:rPr>
      </w:pPr>
      <w:r>
        <w:rPr>
          <w:rFonts w:ascii="仿宋" w:hAnsi="仿宋" w:cs="黑体" w:hint="eastAsia"/>
          <w:b/>
          <w:sz w:val="52"/>
          <w:szCs w:val="52"/>
        </w:rPr>
        <w:t>办公室家具采购项目</w:t>
      </w:r>
    </w:p>
    <w:p w:rsidR="002D0301" w:rsidRDefault="002D0301">
      <w:pPr>
        <w:pStyle w:val="p0"/>
        <w:spacing w:before="0" w:after="0" w:line="360" w:lineRule="auto"/>
        <w:ind w:firstLine="0"/>
        <w:jc w:val="center"/>
        <w:rPr>
          <w:rFonts w:ascii="仿宋" w:hAnsi="仿宋" w:cs="Times New Roman"/>
          <w:b/>
          <w:kern w:val="2"/>
          <w:sz w:val="84"/>
          <w:szCs w:val="84"/>
        </w:rPr>
      </w:pPr>
    </w:p>
    <w:p w:rsidR="002D0301" w:rsidRDefault="006F786D">
      <w:pPr>
        <w:jc w:val="center"/>
        <w:rPr>
          <w:rFonts w:ascii="仿宋" w:hAnsi="仿宋"/>
          <w:b/>
          <w:color w:val="000000"/>
          <w:sz w:val="52"/>
          <w:szCs w:val="52"/>
        </w:rPr>
      </w:pPr>
      <w:r>
        <w:rPr>
          <w:rFonts w:ascii="仿宋" w:hAnsi="仿宋" w:hint="eastAsia"/>
          <w:b/>
          <w:color w:val="000000"/>
          <w:sz w:val="84"/>
          <w:szCs w:val="84"/>
        </w:rPr>
        <w:t>竞争性谈判文件</w:t>
      </w:r>
    </w:p>
    <w:p w:rsidR="002D0301" w:rsidRDefault="002D0301">
      <w:pPr>
        <w:rPr>
          <w:rFonts w:ascii="仿宋" w:hAnsi="仿宋"/>
          <w:color w:val="000000"/>
        </w:rPr>
      </w:pPr>
    </w:p>
    <w:p w:rsidR="002D0301" w:rsidRDefault="002D0301">
      <w:pPr>
        <w:rPr>
          <w:rFonts w:ascii="仿宋" w:hAnsi="仿宋"/>
          <w:color w:val="000000"/>
          <w:sz w:val="36"/>
          <w:szCs w:val="36"/>
        </w:rPr>
      </w:pPr>
    </w:p>
    <w:p w:rsidR="002D0301" w:rsidRDefault="002D0301">
      <w:pPr>
        <w:rPr>
          <w:rFonts w:ascii="仿宋" w:hAnsi="仿宋"/>
          <w:color w:val="000000"/>
          <w:sz w:val="36"/>
          <w:szCs w:val="36"/>
        </w:rPr>
      </w:pPr>
    </w:p>
    <w:p w:rsidR="002D0301" w:rsidRDefault="002D0301">
      <w:pPr>
        <w:rPr>
          <w:rFonts w:ascii="仿宋" w:hAnsi="仿宋"/>
          <w:color w:val="000000"/>
          <w:sz w:val="36"/>
          <w:szCs w:val="36"/>
        </w:rPr>
      </w:pPr>
    </w:p>
    <w:p w:rsidR="002D0301" w:rsidRDefault="002D0301">
      <w:pPr>
        <w:rPr>
          <w:rFonts w:ascii="仿宋" w:hAnsi="仿宋"/>
          <w:color w:val="000000"/>
          <w:sz w:val="36"/>
          <w:szCs w:val="36"/>
        </w:rPr>
      </w:pPr>
    </w:p>
    <w:p w:rsidR="002D0301" w:rsidRDefault="002D0301">
      <w:pPr>
        <w:rPr>
          <w:rFonts w:ascii="仿宋" w:hAnsi="仿宋"/>
          <w:color w:val="000000"/>
          <w:sz w:val="36"/>
          <w:szCs w:val="36"/>
        </w:rPr>
      </w:pPr>
    </w:p>
    <w:p w:rsidR="002D0301" w:rsidRDefault="006F786D">
      <w:pPr>
        <w:pStyle w:val="p0"/>
        <w:spacing w:before="0" w:after="0" w:line="360" w:lineRule="auto"/>
        <w:ind w:left="1807" w:hangingChars="500" w:hanging="1807"/>
        <w:rPr>
          <w:rFonts w:ascii="仿宋" w:hAnsi="仿宋" w:cs="Times New Roman"/>
          <w:color w:val="000000"/>
          <w:kern w:val="2"/>
          <w:sz w:val="36"/>
          <w:szCs w:val="32"/>
        </w:rPr>
      </w:pPr>
      <w:r>
        <w:rPr>
          <w:rFonts w:ascii="仿宋" w:hAnsi="仿宋" w:cs="Times New Roman" w:hint="eastAsia"/>
          <w:b/>
          <w:bCs/>
          <w:color w:val="000000"/>
          <w:kern w:val="2"/>
          <w:sz w:val="36"/>
          <w:szCs w:val="36"/>
        </w:rPr>
        <w:t>项目名称：</w:t>
      </w:r>
      <w:r w:rsidR="00E21666">
        <w:rPr>
          <w:rFonts w:ascii="仿宋" w:hAnsi="仿宋" w:hint="eastAsia"/>
          <w:sz w:val="32"/>
        </w:rPr>
        <w:t>四川发展国润环境投资有限公司</w:t>
      </w:r>
      <w:r>
        <w:rPr>
          <w:rFonts w:ascii="仿宋" w:hAnsi="仿宋" w:hint="eastAsia"/>
          <w:sz w:val="32"/>
        </w:rPr>
        <w:t>家具采购项目</w:t>
      </w:r>
    </w:p>
    <w:p w:rsidR="002D0301" w:rsidRDefault="006F786D">
      <w:pPr>
        <w:spacing w:line="360" w:lineRule="auto"/>
        <w:jc w:val="left"/>
        <w:rPr>
          <w:rFonts w:ascii="仿宋" w:hAnsi="仿宋"/>
          <w:bCs/>
          <w:color w:val="000000"/>
          <w:sz w:val="40"/>
          <w:szCs w:val="36"/>
        </w:rPr>
      </w:pPr>
      <w:r>
        <w:rPr>
          <w:rFonts w:ascii="仿宋" w:hAnsi="仿宋" w:hint="eastAsia"/>
          <w:b/>
          <w:bCs/>
          <w:color w:val="000000"/>
          <w:sz w:val="36"/>
          <w:szCs w:val="36"/>
        </w:rPr>
        <w:t>采 购 人：</w:t>
      </w:r>
      <w:r w:rsidR="00E21666">
        <w:rPr>
          <w:rFonts w:ascii="仿宋" w:hAnsi="仿宋" w:hint="eastAsia"/>
          <w:bCs/>
          <w:sz w:val="32"/>
          <w:szCs w:val="28"/>
        </w:rPr>
        <w:t>四川发展国润环境投资有限公司</w:t>
      </w:r>
    </w:p>
    <w:p w:rsidR="002D0301" w:rsidRDefault="006F786D">
      <w:pPr>
        <w:spacing w:line="360" w:lineRule="auto"/>
        <w:jc w:val="left"/>
        <w:rPr>
          <w:rFonts w:ascii="仿宋" w:hAnsi="仿宋"/>
          <w:bCs/>
          <w:color w:val="000000"/>
          <w:sz w:val="32"/>
          <w:szCs w:val="36"/>
        </w:rPr>
      </w:pPr>
      <w:r>
        <w:rPr>
          <w:rFonts w:ascii="仿宋" w:hAnsi="仿宋" w:hint="eastAsia"/>
          <w:b/>
          <w:bCs/>
          <w:color w:val="000000"/>
          <w:sz w:val="36"/>
          <w:szCs w:val="36"/>
        </w:rPr>
        <w:t>日    期：</w:t>
      </w:r>
      <w:r w:rsidR="00D84E70" w:rsidRPr="0045207F">
        <w:rPr>
          <w:rFonts w:ascii="仿宋" w:hAnsi="仿宋"/>
          <w:bCs/>
          <w:color w:val="000000"/>
          <w:sz w:val="32"/>
          <w:szCs w:val="36"/>
        </w:rPr>
        <w:t>201</w:t>
      </w:r>
      <w:r w:rsidR="00693659" w:rsidRPr="0045207F">
        <w:rPr>
          <w:rFonts w:ascii="仿宋" w:hAnsi="仿宋" w:hint="eastAsia"/>
          <w:bCs/>
          <w:color w:val="000000"/>
          <w:sz w:val="32"/>
          <w:szCs w:val="36"/>
        </w:rPr>
        <w:t>8</w:t>
      </w:r>
      <w:r w:rsidR="00D84E70" w:rsidRPr="0045207F">
        <w:rPr>
          <w:rFonts w:ascii="仿宋" w:hAnsi="仿宋"/>
          <w:bCs/>
          <w:color w:val="000000"/>
          <w:sz w:val="32"/>
          <w:szCs w:val="36"/>
        </w:rPr>
        <w:t>年</w:t>
      </w:r>
      <w:r w:rsidR="0009435D">
        <w:rPr>
          <w:rFonts w:ascii="仿宋" w:hAnsi="仿宋" w:hint="eastAsia"/>
          <w:bCs/>
          <w:color w:val="000000"/>
          <w:sz w:val="32"/>
          <w:szCs w:val="36"/>
        </w:rPr>
        <w:t>3</w:t>
      </w:r>
      <w:r w:rsidR="00D84E70" w:rsidRPr="0045207F">
        <w:rPr>
          <w:rFonts w:ascii="仿宋" w:hAnsi="仿宋"/>
          <w:bCs/>
          <w:color w:val="000000"/>
          <w:sz w:val="32"/>
          <w:szCs w:val="36"/>
        </w:rPr>
        <w:t>月</w:t>
      </w:r>
      <w:r w:rsidR="00A86312">
        <w:rPr>
          <w:rFonts w:ascii="仿宋" w:hAnsi="仿宋" w:hint="eastAsia"/>
          <w:bCs/>
          <w:color w:val="000000"/>
          <w:sz w:val="32"/>
          <w:szCs w:val="36"/>
        </w:rPr>
        <w:t>22</w:t>
      </w:r>
      <w:r w:rsidR="00D84E70" w:rsidRPr="0045207F">
        <w:rPr>
          <w:rFonts w:ascii="仿宋" w:hAnsi="仿宋"/>
          <w:bCs/>
          <w:color w:val="000000"/>
          <w:sz w:val="32"/>
          <w:szCs w:val="36"/>
        </w:rPr>
        <w:t>日</w:t>
      </w:r>
    </w:p>
    <w:p w:rsidR="002D0301" w:rsidRDefault="002D0301">
      <w:pPr>
        <w:rPr>
          <w:rFonts w:ascii="仿宋" w:hAnsi="仿宋"/>
          <w:b/>
          <w:bCs/>
          <w:color w:val="000000"/>
          <w:sz w:val="36"/>
          <w:szCs w:val="36"/>
        </w:rPr>
      </w:pPr>
    </w:p>
    <w:p w:rsidR="002D0301" w:rsidRDefault="002D0301" w:rsidP="006F786D">
      <w:pPr>
        <w:ind w:firstLineChars="1349" w:firstLine="4317"/>
        <w:rPr>
          <w:rFonts w:ascii="仿宋" w:hAnsi="仿宋"/>
          <w:color w:val="000000"/>
          <w:sz w:val="32"/>
          <w:szCs w:val="32"/>
        </w:rPr>
      </w:pPr>
    </w:p>
    <w:p w:rsidR="002D0301" w:rsidRDefault="002D0301" w:rsidP="006F786D">
      <w:pPr>
        <w:ind w:firstLineChars="1349" w:firstLine="4317"/>
        <w:rPr>
          <w:rFonts w:ascii="仿宋" w:hAnsi="仿宋"/>
          <w:color w:val="000000"/>
          <w:sz w:val="32"/>
          <w:szCs w:val="32"/>
        </w:rPr>
      </w:pPr>
    </w:p>
    <w:p w:rsidR="002D0301" w:rsidRDefault="002D0301" w:rsidP="006F786D">
      <w:pPr>
        <w:ind w:firstLineChars="1349" w:firstLine="4317"/>
        <w:rPr>
          <w:rFonts w:ascii="仿宋" w:hAnsi="仿宋"/>
          <w:color w:val="000000"/>
          <w:sz w:val="32"/>
          <w:szCs w:val="32"/>
        </w:rPr>
      </w:pPr>
    </w:p>
    <w:p w:rsidR="002D0301" w:rsidRDefault="002D0301" w:rsidP="006F786D">
      <w:pPr>
        <w:ind w:firstLineChars="1349" w:firstLine="4317"/>
        <w:rPr>
          <w:rFonts w:ascii="仿宋" w:hAnsi="仿宋"/>
          <w:color w:val="000000"/>
          <w:sz w:val="32"/>
          <w:szCs w:val="32"/>
        </w:rPr>
      </w:pPr>
    </w:p>
    <w:p w:rsidR="002D0301" w:rsidRDefault="002D0301" w:rsidP="006F786D">
      <w:pPr>
        <w:ind w:firstLineChars="1349" w:firstLine="4317"/>
        <w:rPr>
          <w:rFonts w:ascii="仿宋" w:hAnsi="仿宋"/>
          <w:color w:val="000000"/>
          <w:sz w:val="32"/>
          <w:szCs w:val="32"/>
        </w:rPr>
      </w:pPr>
    </w:p>
    <w:p w:rsidR="002D0301" w:rsidRDefault="002D0301" w:rsidP="006F786D">
      <w:pPr>
        <w:ind w:firstLineChars="1349" w:firstLine="4317"/>
        <w:rPr>
          <w:rFonts w:ascii="仿宋" w:hAnsi="仿宋"/>
          <w:color w:val="000000"/>
          <w:sz w:val="32"/>
          <w:szCs w:val="32"/>
        </w:rPr>
      </w:pPr>
    </w:p>
    <w:p w:rsidR="002D0301" w:rsidRDefault="002D0301" w:rsidP="006F786D">
      <w:pPr>
        <w:ind w:firstLineChars="1349" w:firstLine="4317"/>
        <w:rPr>
          <w:rFonts w:ascii="仿宋" w:hAnsi="仿宋"/>
          <w:color w:val="000000"/>
          <w:sz w:val="32"/>
          <w:szCs w:val="32"/>
        </w:rPr>
      </w:pPr>
    </w:p>
    <w:p w:rsidR="002D0301" w:rsidRDefault="002D0301" w:rsidP="006F786D">
      <w:pPr>
        <w:ind w:firstLineChars="1349" w:firstLine="4317"/>
        <w:rPr>
          <w:rFonts w:ascii="仿宋" w:hAnsi="仿宋"/>
          <w:color w:val="000000"/>
          <w:sz w:val="32"/>
          <w:szCs w:val="32"/>
        </w:rPr>
      </w:pPr>
    </w:p>
    <w:p w:rsidR="002D0301" w:rsidRDefault="006F786D" w:rsidP="006F786D">
      <w:pPr>
        <w:ind w:firstLineChars="1349" w:firstLine="4317"/>
        <w:rPr>
          <w:rFonts w:ascii="仿宋" w:hAnsi="仿宋"/>
          <w:color w:val="000000"/>
          <w:sz w:val="32"/>
          <w:szCs w:val="32"/>
        </w:rPr>
      </w:pPr>
      <w:r>
        <w:rPr>
          <w:rFonts w:ascii="仿宋" w:hAnsi="仿宋" w:hint="eastAsia"/>
          <w:color w:val="000000"/>
          <w:sz w:val="32"/>
          <w:szCs w:val="32"/>
        </w:rPr>
        <w:lastRenderedPageBreak/>
        <w:t>目 录</w:t>
      </w:r>
    </w:p>
    <w:p w:rsidR="002D0301" w:rsidRDefault="002D0301" w:rsidP="006F786D">
      <w:pPr>
        <w:ind w:firstLineChars="1349" w:firstLine="4317"/>
        <w:rPr>
          <w:rFonts w:ascii="仿宋" w:hAnsi="仿宋"/>
          <w:color w:val="000000"/>
          <w:sz w:val="32"/>
          <w:szCs w:val="32"/>
        </w:rPr>
      </w:pPr>
    </w:p>
    <w:bookmarkStart w:id="0" w:name="_Toc20766"/>
    <w:bookmarkStart w:id="1" w:name="_Toc427150237"/>
    <w:p w:rsidR="002D0301" w:rsidRDefault="00FE1CED">
      <w:pPr>
        <w:pStyle w:val="10"/>
        <w:tabs>
          <w:tab w:val="right" w:leader="dot" w:pos="8777"/>
        </w:tabs>
        <w:rPr>
          <w:rFonts w:eastAsiaTheme="minorEastAsia"/>
          <w:sz w:val="21"/>
        </w:rPr>
      </w:pPr>
      <w:r>
        <w:rPr>
          <w:rFonts w:ascii="仿宋" w:hAnsi="仿宋"/>
          <w:b/>
          <w:smallCaps/>
          <w:color w:val="000000"/>
          <w:sz w:val="24"/>
          <w:szCs w:val="20"/>
        </w:rPr>
        <w:fldChar w:fldCharType="begin"/>
      </w:r>
      <w:r w:rsidR="006F786D">
        <w:rPr>
          <w:rFonts w:ascii="仿宋" w:hAnsi="仿宋"/>
          <w:b/>
          <w:smallCaps/>
          <w:color w:val="000000"/>
          <w:sz w:val="24"/>
          <w:szCs w:val="20"/>
        </w:rPr>
        <w:instrText xml:space="preserve"> TOC \o "1-3" \h \z \u </w:instrText>
      </w:r>
      <w:r>
        <w:rPr>
          <w:rFonts w:ascii="仿宋" w:hAnsi="仿宋"/>
          <w:b/>
          <w:smallCaps/>
          <w:color w:val="000000"/>
          <w:sz w:val="24"/>
          <w:szCs w:val="20"/>
        </w:rPr>
        <w:fldChar w:fldCharType="separate"/>
      </w:r>
      <w:hyperlink w:anchor="_Toc501109160" w:history="1">
        <w:r w:rsidR="006F786D">
          <w:rPr>
            <w:rStyle w:val="ab"/>
            <w:rFonts w:ascii="仿宋" w:hAnsi="仿宋" w:hint="eastAsia"/>
          </w:rPr>
          <w:t>第一部分竞争性谈判邀请函</w:t>
        </w:r>
        <w:r w:rsidR="006F786D">
          <w:tab/>
        </w:r>
        <w:r>
          <w:fldChar w:fldCharType="begin"/>
        </w:r>
        <w:r w:rsidR="006F786D">
          <w:instrText xml:space="preserve"> PAGEREF _Toc501109160 \h </w:instrText>
        </w:r>
        <w:r>
          <w:fldChar w:fldCharType="separate"/>
        </w:r>
        <w:r w:rsidR="008F2A3F">
          <w:rPr>
            <w:noProof/>
          </w:rPr>
          <w:t>1</w:t>
        </w:r>
        <w:r>
          <w:fldChar w:fldCharType="end"/>
        </w:r>
      </w:hyperlink>
    </w:p>
    <w:p w:rsidR="002D0301" w:rsidRDefault="00FE1CED">
      <w:pPr>
        <w:pStyle w:val="10"/>
        <w:tabs>
          <w:tab w:val="right" w:leader="dot" w:pos="8777"/>
        </w:tabs>
        <w:rPr>
          <w:rFonts w:eastAsiaTheme="minorEastAsia"/>
          <w:sz w:val="21"/>
        </w:rPr>
      </w:pPr>
      <w:hyperlink w:anchor="_Toc501109161" w:history="1">
        <w:r w:rsidR="006F786D">
          <w:rPr>
            <w:rStyle w:val="ab"/>
            <w:rFonts w:ascii="仿宋" w:hAnsi="仿宋" w:hint="eastAsia"/>
          </w:rPr>
          <w:t>第二部分竞争性谈判供应商须知</w:t>
        </w:r>
        <w:r w:rsidR="006F786D">
          <w:tab/>
        </w:r>
        <w:r>
          <w:fldChar w:fldCharType="begin"/>
        </w:r>
        <w:r w:rsidR="006F786D">
          <w:instrText xml:space="preserve"> PAGEREF _Toc501109161 \h </w:instrText>
        </w:r>
        <w:r>
          <w:fldChar w:fldCharType="separate"/>
        </w:r>
        <w:r w:rsidR="008F2A3F">
          <w:rPr>
            <w:noProof/>
          </w:rPr>
          <w:t>1</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62" w:history="1">
        <w:r w:rsidR="006F786D">
          <w:rPr>
            <w:rStyle w:val="ab"/>
            <w:rFonts w:ascii="仿宋" w:hAnsi="仿宋" w:hint="eastAsia"/>
          </w:rPr>
          <w:t>一、竞争性谈判文件</w:t>
        </w:r>
        <w:r w:rsidR="006F786D">
          <w:tab/>
        </w:r>
        <w:r>
          <w:fldChar w:fldCharType="begin"/>
        </w:r>
        <w:r w:rsidR="006F786D">
          <w:instrText xml:space="preserve"> PAGEREF _Toc501109162 \h </w:instrText>
        </w:r>
        <w:r>
          <w:fldChar w:fldCharType="separate"/>
        </w:r>
        <w:r w:rsidR="008F2A3F">
          <w:rPr>
            <w:noProof/>
          </w:rPr>
          <w:t>2</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63" w:history="1">
        <w:r w:rsidR="006F786D">
          <w:rPr>
            <w:rStyle w:val="ab"/>
            <w:rFonts w:ascii="仿宋" w:hAnsi="仿宋" w:hint="eastAsia"/>
          </w:rPr>
          <w:t>二、谈判响应文件</w:t>
        </w:r>
        <w:r w:rsidR="006F786D">
          <w:tab/>
        </w:r>
        <w:r>
          <w:fldChar w:fldCharType="begin"/>
        </w:r>
        <w:r w:rsidR="006F786D">
          <w:instrText xml:space="preserve"> PAGEREF _Toc501109163 \h </w:instrText>
        </w:r>
        <w:r>
          <w:fldChar w:fldCharType="separate"/>
        </w:r>
        <w:r w:rsidR="008F2A3F">
          <w:rPr>
            <w:noProof/>
          </w:rPr>
          <w:t>3</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64" w:history="1">
        <w:r w:rsidR="006F786D">
          <w:rPr>
            <w:rStyle w:val="ab"/>
            <w:rFonts w:ascii="仿宋" w:hAnsi="仿宋" w:hint="eastAsia"/>
          </w:rPr>
          <w:t>三、谈判响应文件的编制</w:t>
        </w:r>
        <w:r w:rsidR="006F786D">
          <w:tab/>
        </w:r>
        <w:r>
          <w:fldChar w:fldCharType="begin"/>
        </w:r>
        <w:r w:rsidR="006F786D">
          <w:instrText xml:space="preserve"> PAGEREF _Toc501109164 \h </w:instrText>
        </w:r>
        <w:r>
          <w:fldChar w:fldCharType="separate"/>
        </w:r>
        <w:r w:rsidR="008F2A3F">
          <w:rPr>
            <w:noProof/>
          </w:rPr>
          <w:t>5</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65" w:history="1">
        <w:r w:rsidR="006F786D">
          <w:rPr>
            <w:rStyle w:val="ab"/>
            <w:rFonts w:ascii="仿宋" w:hAnsi="仿宋" w:hint="eastAsia"/>
          </w:rPr>
          <w:t>四、谈判响应文件的递交</w:t>
        </w:r>
        <w:r w:rsidR="006F786D">
          <w:tab/>
        </w:r>
        <w:r>
          <w:fldChar w:fldCharType="begin"/>
        </w:r>
        <w:r w:rsidR="006F786D">
          <w:instrText xml:space="preserve"> PAGEREF _Toc501109165 \h </w:instrText>
        </w:r>
        <w:r>
          <w:fldChar w:fldCharType="separate"/>
        </w:r>
        <w:r w:rsidR="008F2A3F">
          <w:rPr>
            <w:noProof/>
          </w:rPr>
          <w:t>6</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66" w:history="1">
        <w:r w:rsidR="006F786D">
          <w:rPr>
            <w:rStyle w:val="ab"/>
            <w:rFonts w:ascii="仿宋" w:hAnsi="仿宋" w:hint="eastAsia"/>
          </w:rPr>
          <w:t>五、谈判办法和谈判事宜</w:t>
        </w:r>
        <w:r w:rsidR="006F786D">
          <w:tab/>
        </w:r>
        <w:r>
          <w:fldChar w:fldCharType="begin"/>
        </w:r>
        <w:r w:rsidR="006F786D">
          <w:instrText xml:space="preserve"> PAGEREF _Toc501109166 \h </w:instrText>
        </w:r>
        <w:r>
          <w:fldChar w:fldCharType="separate"/>
        </w:r>
        <w:r w:rsidR="008F2A3F">
          <w:rPr>
            <w:noProof/>
          </w:rPr>
          <w:t>6</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67" w:history="1">
        <w:r w:rsidR="006F786D">
          <w:rPr>
            <w:rStyle w:val="ab"/>
            <w:rFonts w:ascii="仿宋" w:hAnsi="仿宋" w:hint="eastAsia"/>
          </w:rPr>
          <w:t>六、中选通知</w:t>
        </w:r>
        <w:r w:rsidR="006F786D">
          <w:tab/>
        </w:r>
        <w:r>
          <w:fldChar w:fldCharType="begin"/>
        </w:r>
        <w:r w:rsidR="006F786D">
          <w:instrText xml:space="preserve"> PAGEREF _Toc501109167 \h </w:instrText>
        </w:r>
        <w:r>
          <w:fldChar w:fldCharType="separate"/>
        </w:r>
        <w:r w:rsidR="008F2A3F">
          <w:rPr>
            <w:noProof/>
          </w:rPr>
          <w:t>11</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68" w:history="1">
        <w:r w:rsidR="006F786D">
          <w:rPr>
            <w:rStyle w:val="ab"/>
            <w:rFonts w:ascii="仿宋" w:hAnsi="仿宋" w:hint="eastAsia"/>
          </w:rPr>
          <w:t>七、签订合同</w:t>
        </w:r>
        <w:r w:rsidR="006F786D">
          <w:tab/>
        </w:r>
        <w:r>
          <w:fldChar w:fldCharType="begin"/>
        </w:r>
        <w:r w:rsidR="006F786D">
          <w:instrText xml:space="preserve"> PAGEREF _Toc501109168 \h </w:instrText>
        </w:r>
        <w:r>
          <w:fldChar w:fldCharType="separate"/>
        </w:r>
        <w:r w:rsidR="008F2A3F">
          <w:rPr>
            <w:noProof/>
          </w:rPr>
          <w:t>11</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69" w:history="1">
        <w:r w:rsidR="006F786D">
          <w:rPr>
            <w:rStyle w:val="ab"/>
            <w:rFonts w:ascii="仿宋" w:hAnsi="仿宋" w:hint="eastAsia"/>
          </w:rPr>
          <w:t>八、价款支付</w:t>
        </w:r>
        <w:r w:rsidR="006F786D">
          <w:tab/>
        </w:r>
        <w:r>
          <w:fldChar w:fldCharType="begin"/>
        </w:r>
        <w:r w:rsidR="006F786D">
          <w:instrText xml:space="preserve"> PAGEREF _Toc501109169 \h </w:instrText>
        </w:r>
        <w:r>
          <w:fldChar w:fldCharType="separate"/>
        </w:r>
        <w:r w:rsidR="008F2A3F">
          <w:rPr>
            <w:noProof/>
          </w:rPr>
          <w:t>12</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70" w:history="1">
        <w:r w:rsidR="006F786D">
          <w:rPr>
            <w:rStyle w:val="ab"/>
            <w:rFonts w:ascii="仿宋" w:hAnsi="仿宋" w:hint="eastAsia"/>
          </w:rPr>
          <w:t>九、保密</w:t>
        </w:r>
        <w:r w:rsidR="006F786D">
          <w:tab/>
        </w:r>
        <w:r>
          <w:fldChar w:fldCharType="begin"/>
        </w:r>
        <w:r w:rsidR="006F786D">
          <w:instrText xml:space="preserve"> PAGEREF _Toc501109170 \h </w:instrText>
        </w:r>
        <w:r>
          <w:fldChar w:fldCharType="separate"/>
        </w:r>
        <w:r w:rsidR="008F2A3F">
          <w:rPr>
            <w:noProof/>
          </w:rPr>
          <w:t>12</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71" w:history="1">
        <w:r w:rsidR="006F786D">
          <w:rPr>
            <w:rStyle w:val="ab"/>
            <w:rFonts w:ascii="仿宋" w:hAnsi="仿宋" w:hint="eastAsia"/>
          </w:rPr>
          <w:t>十、其它</w:t>
        </w:r>
        <w:r w:rsidR="006F786D">
          <w:tab/>
        </w:r>
        <w:r>
          <w:fldChar w:fldCharType="begin"/>
        </w:r>
        <w:r w:rsidR="006F786D">
          <w:instrText xml:space="preserve"> PAGEREF _Toc501109171 \h </w:instrText>
        </w:r>
        <w:r>
          <w:fldChar w:fldCharType="separate"/>
        </w:r>
        <w:r w:rsidR="008F2A3F">
          <w:rPr>
            <w:noProof/>
          </w:rPr>
          <w:t>13</w:t>
        </w:r>
        <w:r>
          <w:fldChar w:fldCharType="end"/>
        </w:r>
      </w:hyperlink>
    </w:p>
    <w:p w:rsidR="002D0301" w:rsidRDefault="00FE1CED">
      <w:pPr>
        <w:pStyle w:val="10"/>
        <w:tabs>
          <w:tab w:val="right" w:leader="dot" w:pos="8777"/>
        </w:tabs>
        <w:rPr>
          <w:rFonts w:eastAsiaTheme="minorEastAsia"/>
          <w:sz w:val="21"/>
        </w:rPr>
      </w:pPr>
      <w:hyperlink w:anchor="_Toc501109172" w:history="1">
        <w:r w:rsidR="006F786D">
          <w:rPr>
            <w:rStyle w:val="ab"/>
            <w:rFonts w:ascii="仿宋" w:hAnsi="仿宋" w:hint="eastAsia"/>
          </w:rPr>
          <w:t>第三部分竞争性谈判响应文件格式</w:t>
        </w:r>
        <w:r w:rsidR="006F786D">
          <w:tab/>
        </w:r>
        <w:r>
          <w:fldChar w:fldCharType="begin"/>
        </w:r>
        <w:r w:rsidR="006F786D">
          <w:instrText xml:space="preserve"> PAGEREF _Toc501109172 \h </w:instrText>
        </w:r>
        <w:r>
          <w:fldChar w:fldCharType="separate"/>
        </w:r>
        <w:r w:rsidR="008F2A3F">
          <w:rPr>
            <w:noProof/>
          </w:rPr>
          <w:t>14</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73" w:history="1">
        <w:r w:rsidR="006F786D">
          <w:rPr>
            <w:rStyle w:val="ab"/>
            <w:rFonts w:ascii="仿宋" w:hAnsi="仿宋" w:hint="eastAsia"/>
          </w:rPr>
          <w:t>一、资格证明文件</w:t>
        </w:r>
        <w:r w:rsidR="006F786D">
          <w:tab/>
        </w:r>
        <w:r>
          <w:fldChar w:fldCharType="begin"/>
        </w:r>
        <w:r w:rsidR="006F786D">
          <w:instrText xml:space="preserve"> PAGEREF _Toc501109173 \h </w:instrText>
        </w:r>
        <w:r>
          <w:fldChar w:fldCharType="separate"/>
        </w:r>
        <w:r w:rsidR="008F2A3F">
          <w:rPr>
            <w:noProof/>
          </w:rPr>
          <w:t>14</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74" w:history="1">
        <w:r w:rsidR="006F786D">
          <w:rPr>
            <w:rStyle w:val="ab"/>
            <w:rFonts w:ascii="仿宋" w:hAnsi="仿宋" w:hint="eastAsia"/>
          </w:rPr>
          <w:t>二、产品技术文件</w:t>
        </w:r>
        <w:r w:rsidR="006F786D">
          <w:tab/>
        </w:r>
        <w:r>
          <w:fldChar w:fldCharType="begin"/>
        </w:r>
        <w:r w:rsidR="006F786D">
          <w:instrText xml:space="preserve"> PAGEREF _Toc501109174 \h </w:instrText>
        </w:r>
        <w:r>
          <w:fldChar w:fldCharType="separate"/>
        </w:r>
        <w:r w:rsidR="008F2A3F">
          <w:rPr>
            <w:noProof/>
          </w:rPr>
          <w:t>19</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75" w:history="1">
        <w:r w:rsidR="006F786D">
          <w:rPr>
            <w:rStyle w:val="ab"/>
            <w:rFonts w:ascii="仿宋" w:hAnsi="仿宋" w:hint="eastAsia"/>
          </w:rPr>
          <w:t>三、售后服务文件</w:t>
        </w:r>
        <w:r w:rsidR="006F786D">
          <w:tab/>
        </w:r>
        <w:r>
          <w:fldChar w:fldCharType="begin"/>
        </w:r>
        <w:r w:rsidR="006F786D">
          <w:instrText xml:space="preserve"> PAGEREF _Toc501109175 \h </w:instrText>
        </w:r>
        <w:r>
          <w:fldChar w:fldCharType="separate"/>
        </w:r>
        <w:r w:rsidR="008F2A3F">
          <w:rPr>
            <w:noProof/>
          </w:rPr>
          <w:t>19</w:t>
        </w:r>
        <w:r>
          <w:fldChar w:fldCharType="end"/>
        </w:r>
      </w:hyperlink>
    </w:p>
    <w:p w:rsidR="002D0301" w:rsidRDefault="00FE1CED">
      <w:pPr>
        <w:pStyle w:val="21"/>
        <w:tabs>
          <w:tab w:val="right" w:leader="dot" w:pos="8777"/>
        </w:tabs>
        <w:ind w:left="560"/>
        <w:rPr>
          <w:rFonts w:eastAsiaTheme="minorEastAsia"/>
          <w:b w:val="0"/>
          <w:smallCaps w:val="0"/>
          <w:sz w:val="21"/>
          <w:szCs w:val="22"/>
        </w:rPr>
      </w:pPr>
      <w:hyperlink w:anchor="_Toc501109176" w:history="1">
        <w:r w:rsidR="006F786D">
          <w:rPr>
            <w:rStyle w:val="ab"/>
            <w:rFonts w:hint="eastAsia"/>
          </w:rPr>
          <w:t>四、报价文件</w:t>
        </w:r>
        <w:r w:rsidR="006F786D">
          <w:tab/>
        </w:r>
        <w:r>
          <w:fldChar w:fldCharType="begin"/>
        </w:r>
        <w:r w:rsidR="006F786D">
          <w:instrText xml:space="preserve"> PAGEREF _Toc501109176 \h </w:instrText>
        </w:r>
        <w:r>
          <w:fldChar w:fldCharType="separate"/>
        </w:r>
        <w:r w:rsidR="008F2A3F">
          <w:rPr>
            <w:noProof/>
          </w:rPr>
          <w:t>20</w:t>
        </w:r>
        <w:r>
          <w:fldChar w:fldCharType="end"/>
        </w:r>
      </w:hyperlink>
    </w:p>
    <w:p w:rsidR="002D0301" w:rsidRDefault="00FE1CED">
      <w:pPr>
        <w:pStyle w:val="10"/>
        <w:tabs>
          <w:tab w:val="right" w:leader="dot" w:pos="8777"/>
        </w:tabs>
        <w:rPr>
          <w:rFonts w:eastAsiaTheme="minorEastAsia"/>
          <w:sz w:val="21"/>
        </w:rPr>
      </w:pPr>
      <w:hyperlink w:anchor="_Toc501109177" w:history="1">
        <w:r w:rsidR="006F786D">
          <w:rPr>
            <w:rStyle w:val="ab"/>
            <w:rFonts w:ascii="仿宋" w:hAnsi="仿宋" w:hint="eastAsia"/>
          </w:rPr>
          <w:t>第四部分合同主要条款</w:t>
        </w:r>
        <w:r w:rsidR="006F786D">
          <w:tab/>
        </w:r>
        <w:r>
          <w:fldChar w:fldCharType="begin"/>
        </w:r>
        <w:r w:rsidR="006F786D">
          <w:instrText xml:space="preserve"> PAGEREF _Toc501109177 \h </w:instrText>
        </w:r>
        <w:r>
          <w:fldChar w:fldCharType="separate"/>
        </w:r>
        <w:r w:rsidR="008F2A3F">
          <w:rPr>
            <w:noProof/>
          </w:rPr>
          <w:t>22</w:t>
        </w:r>
        <w:r>
          <w:fldChar w:fldCharType="end"/>
        </w:r>
      </w:hyperlink>
    </w:p>
    <w:p w:rsidR="002D0301" w:rsidRDefault="00FE1CED">
      <w:pPr>
        <w:spacing w:line="360" w:lineRule="auto"/>
        <w:jc w:val="left"/>
        <w:rPr>
          <w:rFonts w:ascii="仿宋" w:hAnsi="仿宋"/>
          <w:color w:val="000000"/>
        </w:rPr>
      </w:pPr>
      <w:r>
        <w:rPr>
          <w:rFonts w:ascii="仿宋" w:hAnsi="仿宋"/>
          <w:b/>
          <w:smallCaps/>
          <w:color w:val="000000"/>
          <w:sz w:val="24"/>
          <w:szCs w:val="20"/>
        </w:rPr>
        <w:fldChar w:fldCharType="end"/>
      </w:r>
    </w:p>
    <w:p w:rsidR="002D0301" w:rsidRDefault="002D0301">
      <w:pPr>
        <w:pStyle w:val="1"/>
        <w:pageBreakBefore/>
        <w:jc w:val="center"/>
        <w:rPr>
          <w:ins w:id="2" w:author="JeremyZhao" w:date="2017-12-26T09:31:00Z"/>
          <w:rFonts w:ascii="仿宋" w:hAnsi="仿宋"/>
          <w:color w:val="000000"/>
        </w:rPr>
        <w:sectPr w:rsidR="002D0301">
          <w:footerReference w:type="default" r:id="rId9"/>
          <w:pgSz w:w="11906" w:h="16838"/>
          <w:pgMar w:top="1588" w:right="1418" w:bottom="1304" w:left="1701" w:header="1134" w:footer="737" w:gutter="0"/>
          <w:cols w:space="720"/>
          <w:docGrid w:linePitch="312"/>
        </w:sectPr>
      </w:pPr>
      <w:bookmarkStart w:id="3" w:name="_Toc501109160"/>
    </w:p>
    <w:p w:rsidR="002D0301" w:rsidRDefault="006F786D">
      <w:pPr>
        <w:pStyle w:val="1"/>
        <w:pageBreakBefore/>
        <w:jc w:val="center"/>
        <w:rPr>
          <w:rFonts w:ascii="仿宋" w:hAnsi="仿宋"/>
          <w:color w:val="000000"/>
        </w:rPr>
      </w:pPr>
      <w:r>
        <w:rPr>
          <w:rFonts w:ascii="仿宋" w:hAnsi="仿宋" w:hint="eastAsia"/>
          <w:color w:val="000000"/>
        </w:rPr>
        <w:lastRenderedPageBreak/>
        <w:t>第一部分</w:t>
      </w:r>
      <w:bookmarkEnd w:id="0"/>
      <w:bookmarkEnd w:id="1"/>
      <w:r>
        <w:rPr>
          <w:rFonts w:ascii="仿宋" w:hAnsi="仿宋" w:hint="eastAsia"/>
          <w:color w:val="000000"/>
        </w:rPr>
        <w:t>竞争性谈判邀请函</w:t>
      </w:r>
      <w:bookmarkEnd w:id="3"/>
    </w:p>
    <w:p w:rsidR="002D0301" w:rsidRDefault="006F786D">
      <w:pPr>
        <w:snapToGrid w:val="0"/>
        <w:spacing w:line="312" w:lineRule="auto"/>
        <w:ind w:firstLineChars="200" w:firstLine="560"/>
        <w:jc w:val="left"/>
        <w:rPr>
          <w:rFonts w:ascii="仿宋" w:hAnsi="仿宋"/>
          <w:bCs/>
          <w:szCs w:val="28"/>
        </w:rPr>
      </w:pPr>
      <w:r>
        <w:rPr>
          <w:rFonts w:ascii="仿宋" w:hAnsi="仿宋" w:cs="宋体" w:hint="eastAsia"/>
          <w:kern w:val="0"/>
          <w:szCs w:val="28"/>
        </w:rPr>
        <w:t>根据</w:t>
      </w:r>
      <w:r w:rsidR="00E21666">
        <w:rPr>
          <w:rFonts w:ascii="仿宋" w:hAnsi="仿宋" w:hint="eastAsia"/>
          <w:bCs/>
          <w:szCs w:val="28"/>
        </w:rPr>
        <w:t>四川发展国润环境投资有限公司</w:t>
      </w:r>
      <w:r>
        <w:rPr>
          <w:rFonts w:ascii="仿宋" w:hAnsi="仿宋" w:cs="宋体" w:hint="eastAsia"/>
          <w:kern w:val="0"/>
          <w:szCs w:val="28"/>
        </w:rPr>
        <w:t>的采购计划，</w:t>
      </w:r>
      <w:proofErr w:type="gramStart"/>
      <w:r>
        <w:rPr>
          <w:rFonts w:ascii="仿宋" w:hAnsi="仿宋" w:hint="eastAsia"/>
          <w:bCs/>
          <w:szCs w:val="28"/>
        </w:rPr>
        <w:t>兹邀请</w:t>
      </w:r>
      <w:proofErr w:type="gramEnd"/>
      <w:r>
        <w:rPr>
          <w:rFonts w:ascii="仿宋" w:hAnsi="仿宋" w:hint="eastAsia"/>
          <w:bCs/>
          <w:szCs w:val="28"/>
        </w:rPr>
        <w:t>符合条件的潜在供应商参加本项目的报价和竞争性谈判。</w:t>
      </w:r>
    </w:p>
    <w:p w:rsidR="002D0301" w:rsidRDefault="006F786D">
      <w:pPr>
        <w:spacing w:line="360" w:lineRule="auto"/>
        <w:rPr>
          <w:rFonts w:ascii="仿宋" w:hAnsi="仿宋"/>
          <w:b/>
          <w:szCs w:val="28"/>
        </w:rPr>
      </w:pPr>
      <w:bookmarkStart w:id="4" w:name="_Toc499216049"/>
      <w:r>
        <w:rPr>
          <w:rFonts w:ascii="仿宋" w:hAnsi="仿宋" w:hint="eastAsia"/>
          <w:b/>
          <w:szCs w:val="28"/>
        </w:rPr>
        <w:t>一、项目名称：</w:t>
      </w:r>
      <w:bookmarkEnd w:id="4"/>
    </w:p>
    <w:p w:rsidR="002D0301" w:rsidRDefault="00E21666" w:rsidP="006F786D">
      <w:pPr>
        <w:pStyle w:val="p0"/>
        <w:spacing w:before="0" w:after="0" w:line="360" w:lineRule="auto"/>
        <w:ind w:firstLineChars="196" w:firstLine="549"/>
        <w:rPr>
          <w:rFonts w:ascii="仿宋" w:hAnsi="仿宋" w:cs="Times New Roman"/>
          <w:bCs/>
          <w:kern w:val="2"/>
        </w:rPr>
      </w:pPr>
      <w:r>
        <w:rPr>
          <w:rFonts w:ascii="仿宋" w:hAnsi="仿宋" w:hint="eastAsia"/>
        </w:rPr>
        <w:t>四川发展国润环境投资有限公司</w:t>
      </w:r>
      <w:r w:rsidR="006F786D">
        <w:rPr>
          <w:rFonts w:ascii="仿宋" w:hAnsi="仿宋" w:hint="eastAsia"/>
        </w:rPr>
        <w:t>家具采购项目，以下简称“项目”。</w:t>
      </w:r>
    </w:p>
    <w:p w:rsidR="002D0301" w:rsidRDefault="006F786D">
      <w:pPr>
        <w:spacing w:line="360" w:lineRule="auto"/>
        <w:rPr>
          <w:rFonts w:ascii="仿宋" w:hAnsi="仿宋" w:cs="Arial"/>
          <w:b/>
          <w:kern w:val="0"/>
          <w:szCs w:val="28"/>
        </w:rPr>
      </w:pPr>
      <w:r>
        <w:rPr>
          <w:rFonts w:ascii="仿宋" w:hAnsi="仿宋" w:cs="Arial" w:hint="eastAsia"/>
          <w:b/>
          <w:kern w:val="0"/>
          <w:szCs w:val="28"/>
        </w:rPr>
        <w:t>二、采购人：</w:t>
      </w:r>
    </w:p>
    <w:p w:rsidR="002D0301" w:rsidRDefault="006F786D" w:rsidP="006F786D">
      <w:pPr>
        <w:spacing w:line="360" w:lineRule="auto"/>
        <w:ind w:firstLineChars="147" w:firstLine="412"/>
        <w:rPr>
          <w:rFonts w:ascii="仿宋" w:hAnsi="仿宋"/>
          <w:sz w:val="10"/>
          <w:szCs w:val="10"/>
        </w:rPr>
      </w:pPr>
      <w:r>
        <w:rPr>
          <w:rFonts w:ascii="仿宋" w:hAnsi="仿宋" w:hint="eastAsia"/>
          <w:bCs/>
          <w:szCs w:val="28"/>
        </w:rPr>
        <w:t xml:space="preserve"> </w:t>
      </w:r>
      <w:r w:rsidR="00E21666">
        <w:rPr>
          <w:rFonts w:ascii="仿宋" w:hAnsi="仿宋" w:hint="eastAsia"/>
          <w:bCs/>
          <w:szCs w:val="28"/>
        </w:rPr>
        <w:t>四川发展国润环境投资有限公司</w:t>
      </w:r>
    </w:p>
    <w:p w:rsidR="002D0301" w:rsidRDefault="006F786D">
      <w:pPr>
        <w:pStyle w:val="p0"/>
        <w:spacing w:before="0" w:after="0" w:line="360" w:lineRule="auto"/>
        <w:ind w:left="2080" w:hangingChars="740" w:hanging="2080"/>
        <w:rPr>
          <w:rFonts w:ascii="仿宋" w:hAnsi="仿宋"/>
          <w:b/>
        </w:rPr>
      </w:pPr>
      <w:r>
        <w:rPr>
          <w:rFonts w:ascii="仿宋" w:hAnsi="仿宋" w:hint="eastAsia"/>
          <w:b/>
        </w:rPr>
        <w:t>三、项目地点：</w:t>
      </w:r>
    </w:p>
    <w:p w:rsidR="002D0301" w:rsidRDefault="006F786D">
      <w:pPr>
        <w:pStyle w:val="p0"/>
        <w:spacing w:before="0" w:after="0" w:line="360" w:lineRule="auto"/>
        <w:ind w:leftChars="267" w:left="2260" w:hangingChars="540" w:hanging="1512"/>
        <w:rPr>
          <w:rFonts w:ascii="仿宋" w:hAnsi="仿宋" w:cs="Times New Roman"/>
          <w:bCs/>
          <w:kern w:val="2"/>
        </w:rPr>
      </w:pPr>
      <w:r>
        <w:rPr>
          <w:rFonts w:ascii="仿宋" w:hAnsi="仿宋" w:cs="Times New Roman" w:hint="eastAsia"/>
          <w:bCs/>
          <w:kern w:val="2"/>
        </w:rPr>
        <w:t>成都市高新区天府二街领地环球金融中心</w:t>
      </w:r>
      <w:r w:rsidR="00CF4E8F">
        <w:rPr>
          <w:rFonts w:ascii="仿宋" w:hAnsi="仿宋" w:cs="Times New Roman" w:hint="eastAsia"/>
          <w:bCs/>
          <w:kern w:val="2"/>
        </w:rPr>
        <w:t>19</w:t>
      </w:r>
      <w:r>
        <w:rPr>
          <w:rFonts w:ascii="仿宋" w:hAnsi="仿宋" w:cs="Times New Roman" w:hint="eastAsia"/>
          <w:bCs/>
          <w:kern w:val="2"/>
        </w:rPr>
        <w:t>楼</w:t>
      </w:r>
    </w:p>
    <w:p w:rsidR="002D0301" w:rsidRDefault="006F786D">
      <w:pPr>
        <w:spacing w:line="360" w:lineRule="auto"/>
        <w:rPr>
          <w:rFonts w:ascii="仿宋" w:hAnsi="仿宋"/>
          <w:b/>
          <w:szCs w:val="28"/>
        </w:rPr>
      </w:pPr>
      <w:r>
        <w:rPr>
          <w:rFonts w:ascii="仿宋" w:hAnsi="仿宋" w:hint="eastAsia"/>
          <w:b/>
          <w:szCs w:val="28"/>
        </w:rPr>
        <w:t>四、项目概况：</w:t>
      </w:r>
    </w:p>
    <w:p w:rsidR="002D0301" w:rsidRDefault="006F786D">
      <w:pPr>
        <w:spacing w:line="360" w:lineRule="auto"/>
        <w:ind w:firstLineChars="200" w:firstLine="560"/>
        <w:rPr>
          <w:rFonts w:ascii="仿宋" w:hAnsi="仿宋"/>
          <w:szCs w:val="28"/>
        </w:rPr>
      </w:pPr>
      <w:r>
        <w:rPr>
          <w:rFonts w:ascii="仿宋" w:hAnsi="仿宋" w:hint="eastAsia"/>
          <w:szCs w:val="28"/>
        </w:rPr>
        <w:t>采购办公家具一批</w:t>
      </w:r>
      <w:r>
        <w:rPr>
          <w:rFonts w:hint="eastAsia"/>
        </w:rPr>
        <w:t>（见附件</w:t>
      </w:r>
      <w:r>
        <w:rPr>
          <w:rFonts w:hint="eastAsia"/>
        </w:rPr>
        <w:t>1</w:t>
      </w:r>
      <w:r>
        <w:rPr>
          <w:rFonts w:hint="eastAsia"/>
        </w:rPr>
        <w:t>）</w:t>
      </w:r>
    </w:p>
    <w:p w:rsidR="002D0301" w:rsidRDefault="006F786D">
      <w:pPr>
        <w:spacing w:line="360" w:lineRule="auto"/>
        <w:jc w:val="left"/>
        <w:rPr>
          <w:rFonts w:ascii="仿宋" w:hAnsi="仿宋" w:cs="Arial"/>
          <w:b/>
          <w:kern w:val="0"/>
          <w:szCs w:val="28"/>
        </w:rPr>
      </w:pPr>
      <w:r>
        <w:rPr>
          <w:rFonts w:ascii="仿宋" w:hAnsi="仿宋" w:cs="Arial" w:hint="eastAsia"/>
          <w:b/>
          <w:kern w:val="0"/>
          <w:szCs w:val="28"/>
        </w:rPr>
        <w:t>五、服务内容与要求</w:t>
      </w:r>
    </w:p>
    <w:p w:rsidR="002D0301" w:rsidRDefault="006F786D">
      <w:pPr>
        <w:spacing w:line="360" w:lineRule="auto"/>
        <w:ind w:firstLineChars="200" w:firstLine="560"/>
        <w:rPr>
          <w:rFonts w:ascii="仿宋" w:hAnsi="仿宋"/>
          <w:szCs w:val="28"/>
        </w:rPr>
      </w:pPr>
      <w:r>
        <w:rPr>
          <w:rFonts w:ascii="仿宋" w:hAnsi="仿宋" w:hint="eastAsia"/>
          <w:szCs w:val="28"/>
        </w:rPr>
        <w:t>1、符合尺寸、数量等使用需求</w:t>
      </w:r>
      <w:r w:rsidR="008109BD">
        <w:rPr>
          <w:rFonts w:ascii="仿宋" w:hAnsi="仿宋" w:hint="eastAsia"/>
          <w:szCs w:val="28"/>
        </w:rPr>
        <w:t>；</w:t>
      </w:r>
      <w:r>
        <w:rPr>
          <w:rFonts w:hint="eastAsia"/>
        </w:rPr>
        <w:t>（见附件</w:t>
      </w:r>
      <w:r>
        <w:rPr>
          <w:rFonts w:hint="eastAsia"/>
        </w:rPr>
        <w:t>1</w:t>
      </w:r>
      <w:r>
        <w:rPr>
          <w:rFonts w:hint="eastAsia"/>
        </w:rPr>
        <w:t>）</w:t>
      </w:r>
    </w:p>
    <w:p w:rsidR="004E6DE0" w:rsidRPr="00F643F2" w:rsidRDefault="004E6DE0" w:rsidP="004E6DE0">
      <w:pPr>
        <w:rPr>
          <w:rFonts w:ascii="仿宋" w:hAnsi="仿宋"/>
          <w:szCs w:val="28"/>
        </w:rPr>
      </w:pPr>
      <w:r>
        <w:rPr>
          <w:rFonts w:ascii="仿宋" w:hAnsi="仿宋" w:hint="eastAsia"/>
          <w:szCs w:val="28"/>
        </w:rPr>
        <w:t xml:space="preserve">    </w:t>
      </w:r>
      <w:r w:rsidR="006F786D" w:rsidRPr="00F643F2">
        <w:rPr>
          <w:rFonts w:ascii="仿宋" w:hAnsi="仿宋" w:hint="eastAsia"/>
          <w:szCs w:val="28"/>
        </w:rPr>
        <w:t>2、</w:t>
      </w:r>
      <w:r w:rsidR="00AA3C7B" w:rsidRPr="00F643F2">
        <w:rPr>
          <w:rFonts w:ascii="仿宋" w:hAnsi="仿宋" w:hint="eastAsia"/>
          <w:szCs w:val="28"/>
        </w:rPr>
        <w:t>柜</w:t>
      </w:r>
      <w:proofErr w:type="gramStart"/>
      <w:r w:rsidR="00AA3C7B" w:rsidRPr="00F643F2">
        <w:rPr>
          <w:rFonts w:ascii="仿宋" w:hAnsi="仿宋" w:hint="eastAsia"/>
          <w:szCs w:val="28"/>
        </w:rPr>
        <w:t>体</w:t>
      </w:r>
      <w:r w:rsidR="006F786D" w:rsidRPr="00F643F2">
        <w:rPr>
          <w:rFonts w:ascii="仿宋" w:hAnsi="仿宋" w:hint="eastAsia"/>
          <w:szCs w:val="28"/>
        </w:rPr>
        <w:t>材质</w:t>
      </w:r>
      <w:r w:rsidR="00BA3010" w:rsidRPr="00F643F2">
        <w:rPr>
          <w:rFonts w:ascii="仿宋" w:hAnsi="仿宋" w:hint="eastAsia"/>
          <w:szCs w:val="28"/>
        </w:rPr>
        <w:t>要求</w:t>
      </w:r>
      <w:proofErr w:type="gramEnd"/>
      <w:r w:rsidR="00BA3010" w:rsidRPr="00F643F2">
        <w:rPr>
          <w:rFonts w:ascii="仿宋" w:hAnsi="仿宋" w:hint="eastAsia"/>
          <w:szCs w:val="28"/>
        </w:rPr>
        <w:t>为</w:t>
      </w:r>
      <w:r w:rsidR="00CF4E8F" w:rsidRPr="00F643F2">
        <w:rPr>
          <w:rFonts w:ascii="仿宋" w:hAnsi="仿宋" w:hint="eastAsia"/>
          <w:szCs w:val="28"/>
        </w:rPr>
        <w:t>板材</w:t>
      </w:r>
      <w:r w:rsidR="006F786D" w:rsidRPr="00F643F2">
        <w:rPr>
          <w:rFonts w:ascii="仿宋" w:hAnsi="仿宋" w:hint="eastAsia"/>
          <w:szCs w:val="28"/>
        </w:rPr>
        <w:t>，</w:t>
      </w:r>
      <w:r w:rsidR="00AA3C7B" w:rsidRPr="00F643F2">
        <w:rPr>
          <w:rFonts w:ascii="仿宋" w:hAnsi="仿宋" w:hint="eastAsia"/>
          <w:szCs w:val="28"/>
        </w:rPr>
        <w:t>桌子</w:t>
      </w:r>
      <w:r w:rsidR="00CF4E8F" w:rsidRPr="00F643F2">
        <w:rPr>
          <w:rFonts w:ascii="仿宋" w:hAnsi="仿宋" w:hint="eastAsia"/>
          <w:szCs w:val="28"/>
        </w:rPr>
        <w:t>以板材为主</w:t>
      </w:r>
      <w:r w:rsidR="008109BD" w:rsidRPr="00F643F2">
        <w:rPr>
          <w:rFonts w:ascii="仿宋" w:hAnsi="仿宋" w:hint="eastAsia"/>
          <w:szCs w:val="28"/>
        </w:rPr>
        <w:t>；</w:t>
      </w:r>
    </w:p>
    <w:p w:rsidR="009F192A" w:rsidRPr="00F643F2" w:rsidRDefault="004E6DE0" w:rsidP="004E6DE0">
      <w:pPr>
        <w:rPr>
          <w:rFonts w:ascii="仿宋" w:hAnsi="仿宋"/>
          <w:szCs w:val="28"/>
        </w:rPr>
      </w:pPr>
      <w:r w:rsidRPr="00F643F2">
        <w:rPr>
          <w:rFonts w:ascii="仿宋" w:hAnsi="仿宋" w:hint="eastAsia"/>
          <w:szCs w:val="28"/>
        </w:rPr>
        <w:t xml:space="preserve">    </w:t>
      </w:r>
      <w:r w:rsidRPr="00F643F2">
        <w:rPr>
          <w:rFonts w:ascii="仿宋" w:hAnsi="仿宋"/>
          <w:szCs w:val="28"/>
        </w:rPr>
        <w:t>3、因为本次采购需要利用旧家具，所有</w:t>
      </w:r>
      <w:r w:rsidR="007256C4" w:rsidRPr="00F643F2">
        <w:rPr>
          <w:rFonts w:ascii="仿宋" w:hAnsi="仿宋" w:hint="eastAsia"/>
          <w:szCs w:val="28"/>
        </w:rPr>
        <w:t>新购买家具</w:t>
      </w:r>
      <w:r w:rsidRPr="00F643F2">
        <w:rPr>
          <w:rFonts w:ascii="仿宋" w:hAnsi="仿宋"/>
          <w:szCs w:val="28"/>
        </w:rPr>
        <w:t>产品</w:t>
      </w:r>
      <w:r w:rsidR="007256C4" w:rsidRPr="00F643F2">
        <w:rPr>
          <w:rFonts w:ascii="仿宋" w:hAnsi="仿宋" w:hint="eastAsia"/>
          <w:szCs w:val="28"/>
        </w:rPr>
        <w:t>按照</w:t>
      </w:r>
      <w:r w:rsidRPr="00F643F2">
        <w:rPr>
          <w:rFonts w:ascii="仿宋" w:hAnsi="仿宋"/>
          <w:szCs w:val="28"/>
        </w:rPr>
        <w:t>之前款式，材质和质量</w:t>
      </w:r>
      <w:r w:rsidR="008109BD" w:rsidRPr="00F643F2">
        <w:rPr>
          <w:rFonts w:ascii="仿宋" w:hAnsi="仿宋" w:hint="eastAsia"/>
          <w:szCs w:val="28"/>
        </w:rPr>
        <w:t>；</w:t>
      </w:r>
    </w:p>
    <w:p w:rsidR="004E6DE0" w:rsidRPr="00F643F2" w:rsidRDefault="004E6DE0" w:rsidP="004E6DE0">
      <w:pPr>
        <w:spacing w:line="360" w:lineRule="auto"/>
        <w:ind w:firstLineChars="200" w:firstLine="560"/>
        <w:rPr>
          <w:rFonts w:ascii="仿宋" w:hAnsi="仿宋"/>
          <w:szCs w:val="28"/>
        </w:rPr>
      </w:pPr>
      <w:r w:rsidRPr="00F643F2">
        <w:rPr>
          <w:rFonts w:ascii="仿宋" w:hAnsi="仿宋" w:hint="eastAsia"/>
          <w:szCs w:val="28"/>
        </w:rPr>
        <w:t>4</w:t>
      </w:r>
      <w:r w:rsidRPr="00F643F2">
        <w:rPr>
          <w:rFonts w:ascii="仿宋" w:hAnsi="仿宋"/>
          <w:szCs w:val="28"/>
        </w:rPr>
        <w:t>、所有材质应达到行业标准或国家标准</w:t>
      </w:r>
      <w:r w:rsidRPr="00F643F2">
        <w:rPr>
          <w:rFonts w:ascii="仿宋" w:hAnsi="仿宋" w:hint="eastAsia"/>
          <w:szCs w:val="28"/>
        </w:rPr>
        <w:t>,</w:t>
      </w:r>
      <w:r w:rsidRPr="00F643F2">
        <w:rPr>
          <w:rFonts w:ascii="仿宋" w:hAnsi="仿宋"/>
          <w:szCs w:val="28"/>
        </w:rPr>
        <w:t>提供的产品应该到达行业或者国家标准</w:t>
      </w:r>
      <w:r w:rsidR="008109BD" w:rsidRPr="00F643F2">
        <w:rPr>
          <w:rFonts w:ascii="仿宋" w:hAnsi="仿宋" w:hint="eastAsia"/>
          <w:szCs w:val="28"/>
        </w:rPr>
        <w:t>；</w:t>
      </w:r>
    </w:p>
    <w:p w:rsidR="004E6DE0" w:rsidRPr="00F643F2" w:rsidRDefault="004E6DE0" w:rsidP="004E6DE0">
      <w:pPr>
        <w:spacing w:line="360" w:lineRule="auto"/>
        <w:ind w:firstLineChars="200" w:firstLine="560"/>
        <w:rPr>
          <w:rFonts w:ascii="仿宋" w:hAnsi="仿宋"/>
          <w:szCs w:val="28"/>
        </w:rPr>
      </w:pPr>
      <w:r w:rsidRPr="00F643F2">
        <w:rPr>
          <w:rFonts w:ascii="仿宋" w:hAnsi="仿宋" w:hint="eastAsia"/>
          <w:szCs w:val="28"/>
        </w:rPr>
        <w:t>5</w:t>
      </w:r>
      <w:r w:rsidRPr="00F643F2">
        <w:rPr>
          <w:rFonts w:ascii="仿宋" w:hAnsi="仿宋"/>
          <w:szCs w:val="28"/>
        </w:rPr>
        <w:t>、所提供产品质保期不得低于</w:t>
      </w:r>
      <w:r w:rsidR="0006546D" w:rsidRPr="00F643F2">
        <w:rPr>
          <w:rFonts w:ascii="仿宋" w:hAnsi="仿宋" w:hint="eastAsia"/>
          <w:szCs w:val="28"/>
        </w:rPr>
        <w:t>三</w:t>
      </w:r>
      <w:r w:rsidRPr="00F643F2">
        <w:rPr>
          <w:rFonts w:ascii="仿宋" w:hAnsi="仿宋"/>
          <w:szCs w:val="28"/>
        </w:rPr>
        <w:t>年</w:t>
      </w:r>
      <w:r w:rsidR="008109BD" w:rsidRPr="00F643F2">
        <w:rPr>
          <w:rFonts w:ascii="仿宋" w:hAnsi="仿宋" w:hint="eastAsia"/>
          <w:szCs w:val="28"/>
        </w:rPr>
        <w:t>；</w:t>
      </w:r>
    </w:p>
    <w:p w:rsidR="004E6DE0" w:rsidRPr="00F643F2" w:rsidRDefault="004E6DE0" w:rsidP="004E6DE0">
      <w:pPr>
        <w:spacing w:line="360" w:lineRule="auto"/>
        <w:rPr>
          <w:rFonts w:ascii="仿宋" w:hAnsi="仿宋"/>
          <w:szCs w:val="28"/>
        </w:rPr>
      </w:pPr>
      <w:r w:rsidRPr="00F643F2">
        <w:rPr>
          <w:rFonts w:ascii="仿宋" w:hAnsi="仿宋" w:hint="eastAsia"/>
          <w:szCs w:val="28"/>
        </w:rPr>
        <w:t xml:space="preserve">    6、期限：按最终签订的合同中所约定的</w:t>
      </w:r>
      <w:proofErr w:type="gramStart"/>
      <w:r w:rsidRPr="00F643F2">
        <w:rPr>
          <w:rFonts w:ascii="仿宋" w:hAnsi="仿宋" w:hint="eastAsia"/>
          <w:szCs w:val="28"/>
        </w:rPr>
        <w:t>的</w:t>
      </w:r>
      <w:proofErr w:type="gramEnd"/>
      <w:r w:rsidRPr="00F643F2">
        <w:rPr>
          <w:rFonts w:ascii="仿宋" w:hAnsi="仿宋" w:hint="eastAsia"/>
          <w:szCs w:val="28"/>
        </w:rPr>
        <w:t>交付日期为准</w:t>
      </w:r>
      <w:r w:rsidR="008109BD" w:rsidRPr="00F643F2">
        <w:rPr>
          <w:rFonts w:ascii="仿宋" w:hAnsi="仿宋" w:hint="eastAsia"/>
          <w:szCs w:val="28"/>
        </w:rPr>
        <w:t>。</w:t>
      </w:r>
    </w:p>
    <w:p w:rsidR="002D0301" w:rsidRPr="00F643F2" w:rsidRDefault="006F786D">
      <w:pPr>
        <w:spacing w:line="360" w:lineRule="auto"/>
        <w:rPr>
          <w:rFonts w:ascii="仿宋" w:hAnsi="仿宋" w:cs="Arial"/>
          <w:b/>
          <w:kern w:val="0"/>
          <w:szCs w:val="28"/>
        </w:rPr>
      </w:pPr>
      <w:r w:rsidRPr="00F643F2">
        <w:rPr>
          <w:rFonts w:ascii="仿宋" w:hAnsi="仿宋" w:cs="Arial" w:hint="eastAsia"/>
          <w:b/>
          <w:kern w:val="0"/>
          <w:szCs w:val="28"/>
        </w:rPr>
        <w:t>六、</w:t>
      </w:r>
      <w:proofErr w:type="gramStart"/>
      <w:r w:rsidRPr="00F643F2">
        <w:rPr>
          <w:rFonts w:ascii="仿宋" w:hAnsi="仿宋" w:cs="Arial" w:hint="eastAsia"/>
          <w:b/>
          <w:kern w:val="0"/>
          <w:szCs w:val="28"/>
        </w:rPr>
        <w:t>响应商</w:t>
      </w:r>
      <w:proofErr w:type="gramEnd"/>
      <w:r w:rsidRPr="00F643F2">
        <w:rPr>
          <w:rFonts w:ascii="仿宋" w:hAnsi="仿宋" w:cs="Arial" w:hint="eastAsia"/>
          <w:b/>
          <w:kern w:val="0"/>
          <w:szCs w:val="28"/>
        </w:rPr>
        <w:t>资格要求</w:t>
      </w:r>
    </w:p>
    <w:p w:rsidR="002D0301" w:rsidRPr="00F643F2" w:rsidRDefault="006F786D">
      <w:pPr>
        <w:widowControl/>
        <w:spacing w:line="360" w:lineRule="auto"/>
        <w:ind w:firstLineChars="200" w:firstLine="560"/>
        <w:jc w:val="left"/>
        <w:rPr>
          <w:rFonts w:ascii="仿宋" w:hAnsi="仿宋"/>
          <w:szCs w:val="28"/>
        </w:rPr>
      </w:pPr>
      <w:r w:rsidRPr="00F643F2">
        <w:rPr>
          <w:rFonts w:ascii="仿宋" w:hAnsi="仿宋" w:hint="eastAsia"/>
          <w:szCs w:val="28"/>
        </w:rPr>
        <w:t>1、在中华人民共和国境内注册的独立法人，具有独立承担民事责任的能力</w:t>
      </w:r>
      <w:r w:rsidR="008109BD" w:rsidRPr="00F643F2">
        <w:rPr>
          <w:rFonts w:ascii="仿宋" w:hAnsi="仿宋" w:hint="eastAsia"/>
          <w:szCs w:val="28"/>
        </w:rPr>
        <w:t>；</w:t>
      </w:r>
    </w:p>
    <w:p w:rsidR="002D0301" w:rsidRPr="00F643F2" w:rsidRDefault="006F786D">
      <w:pPr>
        <w:widowControl/>
        <w:spacing w:line="360" w:lineRule="auto"/>
        <w:ind w:firstLineChars="200" w:firstLine="560"/>
        <w:jc w:val="left"/>
        <w:rPr>
          <w:rFonts w:ascii="仿宋" w:hAnsi="仿宋"/>
          <w:szCs w:val="28"/>
        </w:rPr>
      </w:pPr>
      <w:r w:rsidRPr="00F643F2">
        <w:rPr>
          <w:rFonts w:ascii="仿宋" w:hAnsi="仿宋" w:hint="eastAsia"/>
          <w:szCs w:val="28"/>
        </w:rPr>
        <w:t>2、具有税务部门出具的一般纳税人资格证书和纳税凭据</w:t>
      </w:r>
      <w:r w:rsidR="008109BD" w:rsidRPr="00F643F2">
        <w:rPr>
          <w:rFonts w:ascii="仿宋" w:hAnsi="仿宋" w:hint="eastAsia"/>
          <w:szCs w:val="28"/>
        </w:rPr>
        <w:t>；</w:t>
      </w:r>
    </w:p>
    <w:p w:rsidR="002D0301" w:rsidRPr="00F643F2" w:rsidRDefault="009C556B" w:rsidP="00D14062">
      <w:pPr>
        <w:ind w:firstLineChars="200" w:firstLine="560"/>
        <w:rPr>
          <w:rFonts w:ascii="仿宋" w:hAnsi="仿宋"/>
          <w:szCs w:val="28"/>
        </w:rPr>
      </w:pPr>
      <w:r w:rsidRPr="00F643F2">
        <w:rPr>
          <w:rFonts w:ascii="仿宋" w:hAnsi="仿宋"/>
          <w:szCs w:val="28"/>
        </w:rPr>
        <w:t>3</w:t>
      </w:r>
      <w:r w:rsidR="006F786D" w:rsidRPr="00F643F2">
        <w:rPr>
          <w:rFonts w:ascii="仿宋" w:hAnsi="仿宋" w:hint="eastAsia"/>
          <w:szCs w:val="28"/>
        </w:rPr>
        <w:t>、在成都地区设有负责售后服务和维修等机构</w:t>
      </w:r>
      <w:r w:rsidR="008109BD" w:rsidRPr="00F643F2">
        <w:rPr>
          <w:rFonts w:ascii="仿宋" w:hAnsi="仿宋" w:hint="eastAsia"/>
          <w:szCs w:val="28"/>
        </w:rPr>
        <w:t>；</w:t>
      </w:r>
      <w:r w:rsidR="006F786D" w:rsidRPr="00F643F2">
        <w:rPr>
          <w:rFonts w:ascii="仿宋" w:hAnsi="仿宋" w:hint="eastAsia"/>
          <w:szCs w:val="28"/>
        </w:rPr>
        <w:br/>
      </w:r>
      <w:r w:rsidR="006F786D" w:rsidRPr="00F643F2">
        <w:rPr>
          <w:rFonts w:ascii="仿宋" w:hAnsi="仿宋" w:hint="eastAsia"/>
          <w:szCs w:val="28"/>
        </w:rPr>
        <w:lastRenderedPageBreak/>
        <w:t xml:space="preserve">  </w:t>
      </w:r>
      <w:r w:rsidRPr="00F643F2">
        <w:rPr>
          <w:rFonts w:ascii="仿宋" w:hAnsi="仿宋"/>
          <w:szCs w:val="28"/>
        </w:rPr>
        <w:t xml:space="preserve">  4</w:t>
      </w:r>
      <w:r w:rsidR="006F786D" w:rsidRPr="00F643F2">
        <w:rPr>
          <w:rFonts w:ascii="仿宋" w:hAnsi="仿宋" w:hint="eastAsia"/>
          <w:szCs w:val="28"/>
        </w:rPr>
        <w:t>、</w:t>
      </w:r>
      <w:r w:rsidR="00693659" w:rsidRPr="00F643F2">
        <w:rPr>
          <w:rFonts w:ascii="仿宋" w:hAnsi="仿宋" w:hint="eastAsia"/>
          <w:szCs w:val="28"/>
        </w:rPr>
        <w:t>2016年至201</w:t>
      </w:r>
      <w:r w:rsidR="00D14062" w:rsidRPr="00F643F2">
        <w:rPr>
          <w:rFonts w:ascii="仿宋" w:hAnsi="仿宋"/>
          <w:szCs w:val="28"/>
        </w:rPr>
        <w:t>7</w:t>
      </w:r>
      <w:r w:rsidR="00D14062" w:rsidRPr="00F643F2">
        <w:rPr>
          <w:rFonts w:ascii="仿宋" w:hAnsi="仿宋" w:hint="eastAsia"/>
          <w:szCs w:val="28"/>
        </w:rPr>
        <w:t>年</w:t>
      </w:r>
      <w:r w:rsidR="00693659" w:rsidRPr="00F643F2">
        <w:rPr>
          <w:rFonts w:ascii="仿宋" w:hAnsi="仿宋" w:hint="eastAsia"/>
          <w:szCs w:val="28"/>
        </w:rPr>
        <w:t>，</w:t>
      </w:r>
      <w:r w:rsidR="00A86312">
        <w:rPr>
          <w:rFonts w:ascii="仿宋" w:hAnsi="仿宋" w:hint="eastAsia"/>
          <w:szCs w:val="28"/>
        </w:rPr>
        <w:t>两年内具有写字楼供应业绩</w:t>
      </w:r>
      <w:r w:rsidR="008109BD" w:rsidRPr="00F643F2">
        <w:rPr>
          <w:rFonts w:ascii="仿宋" w:hAnsi="仿宋" w:hint="eastAsia"/>
          <w:szCs w:val="28"/>
        </w:rPr>
        <w:t>。</w:t>
      </w:r>
    </w:p>
    <w:p w:rsidR="002D0301" w:rsidRPr="00F643F2" w:rsidRDefault="006F786D">
      <w:pPr>
        <w:widowControl/>
        <w:spacing w:line="360" w:lineRule="auto"/>
        <w:ind w:firstLine="556"/>
        <w:jc w:val="left"/>
        <w:rPr>
          <w:rFonts w:ascii="仿宋" w:hAnsi="仿宋"/>
          <w:b/>
          <w:bCs/>
          <w:szCs w:val="28"/>
        </w:rPr>
      </w:pPr>
      <w:r w:rsidRPr="00F643F2">
        <w:rPr>
          <w:rFonts w:ascii="仿宋" w:hAnsi="仿宋" w:hint="eastAsia"/>
          <w:b/>
          <w:bCs/>
          <w:szCs w:val="28"/>
        </w:rPr>
        <w:t>以上条件适用于办公家具生产企业。</w:t>
      </w:r>
    </w:p>
    <w:p w:rsidR="008109BD" w:rsidRPr="00F643F2" w:rsidRDefault="006F786D">
      <w:pPr>
        <w:widowControl/>
        <w:spacing w:line="360" w:lineRule="auto"/>
        <w:ind w:leftChars="6" w:left="17" w:firstLine="536"/>
        <w:jc w:val="left"/>
        <w:rPr>
          <w:rFonts w:ascii="仿宋" w:hAnsi="仿宋"/>
          <w:szCs w:val="28"/>
        </w:rPr>
      </w:pPr>
      <w:r w:rsidRPr="00F643F2">
        <w:rPr>
          <w:rFonts w:ascii="仿宋" w:hAnsi="仿宋" w:hint="eastAsia"/>
          <w:szCs w:val="28"/>
        </w:rPr>
        <w:t>如响应供应商为代理商，所代理产品的生产企业应符合上述标准。代理商除提供所代理生产企</w:t>
      </w:r>
      <w:r w:rsidRPr="00F643F2">
        <w:rPr>
          <w:rFonts w:ascii="仿宋" w:hAnsi="仿宋" w:hint="eastAsia"/>
          <w:color w:val="000000" w:themeColor="text1"/>
          <w:szCs w:val="28"/>
        </w:rPr>
        <w:t>业的上述资料外，还应具有以下资格：</w:t>
      </w:r>
      <w:r w:rsidRPr="00F643F2">
        <w:rPr>
          <w:rFonts w:ascii="仿宋" w:hAnsi="仿宋" w:hint="eastAsia"/>
          <w:color w:val="000000" w:themeColor="text1"/>
          <w:szCs w:val="28"/>
        </w:rPr>
        <w:br/>
        <w:t xml:space="preserve">  </w:t>
      </w:r>
      <w:r w:rsidR="008109BD" w:rsidRPr="00F643F2">
        <w:rPr>
          <w:rFonts w:ascii="仿宋" w:hAnsi="仿宋"/>
          <w:color w:val="000000" w:themeColor="text1"/>
          <w:szCs w:val="28"/>
        </w:rPr>
        <w:t xml:space="preserve"> </w:t>
      </w:r>
      <w:r w:rsidRPr="00F643F2">
        <w:rPr>
          <w:rFonts w:ascii="仿宋" w:hAnsi="仿宋" w:hint="eastAsia"/>
          <w:color w:val="000000" w:themeColor="text1"/>
          <w:szCs w:val="28"/>
        </w:rPr>
        <w:t xml:space="preserve"> 1、具有生产企业委托销售的代理</w:t>
      </w:r>
      <w:r w:rsidRPr="00F643F2">
        <w:rPr>
          <w:rFonts w:ascii="仿宋" w:hAnsi="仿宋" w:hint="eastAsia"/>
          <w:szCs w:val="28"/>
        </w:rPr>
        <w:t>证明文件</w:t>
      </w:r>
      <w:r w:rsidR="008109BD" w:rsidRPr="00F643F2">
        <w:rPr>
          <w:rFonts w:ascii="仿宋" w:hAnsi="仿宋" w:hint="eastAsia"/>
          <w:szCs w:val="28"/>
        </w:rPr>
        <w:t>；</w:t>
      </w:r>
    </w:p>
    <w:p w:rsidR="008109BD" w:rsidRPr="00F643F2" w:rsidRDefault="006F786D" w:rsidP="008109BD">
      <w:pPr>
        <w:widowControl/>
        <w:spacing w:line="360" w:lineRule="auto"/>
        <w:ind w:leftChars="6" w:left="17" w:firstLineChars="200" w:firstLine="560"/>
        <w:jc w:val="left"/>
        <w:rPr>
          <w:rFonts w:ascii="仿宋" w:hAnsi="仿宋"/>
          <w:szCs w:val="28"/>
        </w:rPr>
      </w:pPr>
      <w:r w:rsidRPr="00F643F2">
        <w:rPr>
          <w:rFonts w:ascii="仿宋" w:hAnsi="仿宋" w:hint="eastAsia"/>
          <w:szCs w:val="28"/>
        </w:rPr>
        <w:t>2、在中华人民共和国境内注册的独立法人，具有独立承担民事责任的能力</w:t>
      </w:r>
      <w:r w:rsidR="008109BD" w:rsidRPr="00F643F2">
        <w:rPr>
          <w:rFonts w:ascii="仿宋" w:hAnsi="仿宋" w:hint="eastAsia"/>
          <w:szCs w:val="28"/>
        </w:rPr>
        <w:t>；</w:t>
      </w:r>
    </w:p>
    <w:p w:rsidR="002D0301" w:rsidRPr="00F643F2" w:rsidRDefault="006F786D">
      <w:pPr>
        <w:widowControl/>
        <w:spacing w:line="360" w:lineRule="auto"/>
        <w:ind w:leftChars="6" w:left="17" w:firstLine="536"/>
        <w:jc w:val="left"/>
        <w:rPr>
          <w:rFonts w:ascii="仿宋" w:hAnsi="仿宋"/>
          <w:szCs w:val="28"/>
        </w:rPr>
      </w:pPr>
      <w:r w:rsidRPr="00F643F2">
        <w:rPr>
          <w:rFonts w:ascii="仿宋" w:hAnsi="仿宋" w:hint="eastAsia"/>
          <w:szCs w:val="28"/>
        </w:rPr>
        <w:t>3、具有税务部门出具的一般纳税人资格证书</w:t>
      </w:r>
      <w:r w:rsidR="008109BD" w:rsidRPr="00F643F2">
        <w:rPr>
          <w:rFonts w:ascii="仿宋" w:hAnsi="仿宋" w:hint="eastAsia"/>
          <w:szCs w:val="28"/>
        </w:rPr>
        <w:t>；</w:t>
      </w:r>
    </w:p>
    <w:p w:rsidR="002D0301" w:rsidRPr="00F643F2" w:rsidRDefault="006F786D">
      <w:pPr>
        <w:widowControl/>
        <w:spacing w:line="360" w:lineRule="auto"/>
        <w:ind w:leftChars="198" w:left="558" w:hanging="4"/>
        <w:jc w:val="left"/>
        <w:rPr>
          <w:rFonts w:ascii="仿宋" w:hAnsi="仿宋"/>
          <w:szCs w:val="28"/>
        </w:rPr>
      </w:pPr>
      <w:r w:rsidRPr="00F643F2">
        <w:rPr>
          <w:rFonts w:ascii="仿宋" w:hAnsi="仿宋" w:hint="eastAsia"/>
          <w:szCs w:val="28"/>
        </w:rPr>
        <w:t>4、在成都地区设有负责售后服务和维修等机构</w:t>
      </w:r>
      <w:r w:rsidR="008109BD" w:rsidRPr="00F643F2">
        <w:rPr>
          <w:rFonts w:ascii="仿宋" w:hAnsi="仿宋" w:hint="eastAsia"/>
          <w:szCs w:val="28"/>
        </w:rPr>
        <w:t>；</w:t>
      </w:r>
    </w:p>
    <w:p w:rsidR="00D14062" w:rsidRPr="00F643F2" w:rsidRDefault="00D14062" w:rsidP="00D14062">
      <w:pPr>
        <w:ind w:firstLineChars="200" w:firstLine="560"/>
        <w:rPr>
          <w:rFonts w:ascii="仿宋" w:hAnsi="仿宋"/>
          <w:szCs w:val="28"/>
        </w:rPr>
      </w:pPr>
      <w:r w:rsidRPr="00F643F2">
        <w:rPr>
          <w:rFonts w:ascii="仿宋" w:hAnsi="仿宋"/>
          <w:szCs w:val="28"/>
        </w:rPr>
        <w:t>5</w:t>
      </w:r>
      <w:r w:rsidRPr="00F643F2">
        <w:rPr>
          <w:rFonts w:ascii="仿宋" w:hAnsi="仿宋" w:hint="eastAsia"/>
          <w:szCs w:val="28"/>
        </w:rPr>
        <w:t>、2016年至201</w:t>
      </w:r>
      <w:r w:rsidRPr="00F643F2">
        <w:rPr>
          <w:rFonts w:ascii="仿宋" w:hAnsi="仿宋"/>
          <w:szCs w:val="28"/>
        </w:rPr>
        <w:t>7</w:t>
      </w:r>
      <w:r w:rsidRPr="00F643F2">
        <w:rPr>
          <w:rFonts w:ascii="仿宋" w:hAnsi="仿宋" w:hint="eastAsia"/>
          <w:szCs w:val="28"/>
        </w:rPr>
        <w:t>年，</w:t>
      </w:r>
      <w:r w:rsidR="00A86312">
        <w:rPr>
          <w:rFonts w:ascii="仿宋" w:hAnsi="仿宋" w:hint="eastAsia"/>
          <w:szCs w:val="28"/>
        </w:rPr>
        <w:t>两年内具有写字楼供应业绩</w:t>
      </w:r>
      <w:r w:rsidR="008109BD" w:rsidRPr="00F643F2">
        <w:rPr>
          <w:rFonts w:ascii="仿宋" w:hAnsi="仿宋" w:hint="eastAsia"/>
          <w:szCs w:val="28"/>
        </w:rPr>
        <w:t>。</w:t>
      </w:r>
    </w:p>
    <w:p w:rsidR="002D0301" w:rsidRPr="006F786D" w:rsidRDefault="006F786D" w:rsidP="005621D7">
      <w:pPr>
        <w:widowControl/>
        <w:spacing w:line="360" w:lineRule="auto"/>
        <w:ind w:firstLineChars="200" w:firstLine="562"/>
        <w:jc w:val="left"/>
        <w:rPr>
          <w:rFonts w:ascii="仿宋" w:hAnsi="仿宋"/>
          <w:b/>
          <w:szCs w:val="28"/>
        </w:rPr>
      </w:pPr>
      <w:r w:rsidRPr="00F643F2">
        <w:rPr>
          <w:rFonts w:ascii="仿宋" w:hAnsi="仿宋" w:hint="eastAsia"/>
          <w:b/>
          <w:szCs w:val="28"/>
        </w:rPr>
        <w:t>本次采购不接受联合体响应。</w:t>
      </w:r>
    </w:p>
    <w:p w:rsidR="002D0301" w:rsidRDefault="006F786D">
      <w:pPr>
        <w:widowControl/>
        <w:spacing w:line="360" w:lineRule="auto"/>
        <w:jc w:val="left"/>
        <w:rPr>
          <w:rFonts w:ascii="仿宋" w:hAnsi="仿宋"/>
          <w:szCs w:val="28"/>
        </w:rPr>
      </w:pPr>
      <w:r>
        <w:rPr>
          <w:rFonts w:ascii="仿宋" w:hAnsi="仿宋" w:cs="Arial" w:hint="eastAsia"/>
          <w:b/>
          <w:kern w:val="0"/>
          <w:szCs w:val="28"/>
        </w:rPr>
        <w:t>七、其他要求</w:t>
      </w:r>
    </w:p>
    <w:p w:rsidR="002D0301" w:rsidRDefault="006F786D">
      <w:pPr>
        <w:widowControl/>
        <w:spacing w:line="360" w:lineRule="auto"/>
        <w:ind w:firstLine="556"/>
        <w:jc w:val="left"/>
        <w:rPr>
          <w:rFonts w:ascii="仿宋" w:hAnsi="仿宋"/>
          <w:szCs w:val="28"/>
        </w:rPr>
      </w:pPr>
      <w:r>
        <w:rPr>
          <w:rFonts w:ascii="仿宋" w:hAnsi="仿宋" w:hint="eastAsia"/>
          <w:szCs w:val="28"/>
        </w:rPr>
        <w:t>1、此次报价均为含税价格, 含运费、安装费、设备费、人工、税费</w:t>
      </w:r>
      <w:r w:rsidR="00CF4E8F" w:rsidRPr="0096315E">
        <w:rPr>
          <w:rFonts w:ascii="仿宋" w:hAnsi="仿宋" w:hint="eastAsia"/>
          <w:color w:val="000000" w:themeColor="text1"/>
          <w:szCs w:val="28"/>
        </w:rPr>
        <w:t>及现办公区家具拆装及运输</w:t>
      </w:r>
      <w:r w:rsidRPr="0096315E">
        <w:rPr>
          <w:rFonts w:ascii="仿宋" w:hAnsi="仿宋" w:hint="eastAsia"/>
          <w:color w:val="000000" w:themeColor="text1"/>
          <w:szCs w:val="28"/>
        </w:rPr>
        <w:t>等</w:t>
      </w:r>
      <w:r>
        <w:rPr>
          <w:rFonts w:ascii="仿宋" w:hAnsi="仿宋" w:hint="eastAsia"/>
          <w:szCs w:val="28"/>
        </w:rPr>
        <w:t>相关所有费用</w:t>
      </w:r>
      <w:r w:rsidR="008109BD">
        <w:rPr>
          <w:rFonts w:ascii="仿宋" w:hAnsi="仿宋" w:hint="eastAsia"/>
          <w:szCs w:val="28"/>
        </w:rPr>
        <w:t>；</w:t>
      </w:r>
    </w:p>
    <w:p w:rsidR="002D0301" w:rsidRDefault="006F786D">
      <w:pPr>
        <w:widowControl/>
        <w:spacing w:line="360" w:lineRule="auto"/>
        <w:ind w:firstLine="556"/>
        <w:jc w:val="left"/>
        <w:rPr>
          <w:rFonts w:ascii="仿宋" w:hAnsi="仿宋"/>
          <w:szCs w:val="28"/>
        </w:rPr>
      </w:pPr>
      <w:r>
        <w:rPr>
          <w:rFonts w:ascii="仿宋" w:hAnsi="仿宋" w:hint="eastAsia"/>
          <w:szCs w:val="28"/>
        </w:rPr>
        <w:t>2、谈判响应文件有效期：</w:t>
      </w:r>
      <w:r w:rsidR="0018525A">
        <w:rPr>
          <w:rFonts w:ascii="仿宋" w:hAnsi="仿宋" w:hint="eastAsia"/>
          <w:szCs w:val="28"/>
        </w:rPr>
        <w:t>5</w:t>
      </w:r>
      <w:r>
        <w:rPr>
          <w:rFonts w:ascii="仿宋" w:hAnsi="仿宋" w:hint="eastAsia"/>
          <w:szCs w:val="28"/>
        </w:rPr>
        <w:t>个日历天。</w:t>
      </w:r>
    </w:p>
    <w:p w:rsidR="002D0301" w:rsidRDefault="006F786D">
      <w:pPr>
        <w:spacing w:line="360" w:lineRule="auto"/>
        <w:jc w:val="left"/>
        <w:rPr>
          <w:rFonts w:ascii="仿宋" w:hAnsi="仿宋" w:cs="Arial"/>
          <w:b/>
          <w:kern w:val="0"/>
          <w:szCs w:val="28"/>
        </w:rPr>
      </w:pPr>
      <w:r>
        <w:rPr>
          <w:rFonts w:ascii="仿宋" w:hAnsi="仿宋" w:cs="Arial" w:hint="eastAsia"/>
          <w:b/>
          <w:kern w:val="0"/>
          <w:szCs w:val="28"/>
        </w:rPr>
        <w:t>八、竞争性谈判文件获取方式</w:t>
      </w:r>
    </w:p>
    <w:p w:rsidR="002D0301" w:rsidRDefault="00693659">
      <w:pPr>
        <w:spacing w:line="360" w:lineRule="auto"/>
        <w:ind w:firstLineChars="200" w:firstLine="560"/>
        <w:jc w:val="left"/>
        <w:rPr>
          <w:rFonts w:ascii="仿宋" w:hAnsi="仿宋" w:cs="Arial"/>
          <w:kern w:val="0"/>
          <w:szCs w:val="28"/>
        </w:rPr>
      </w:pPr>
      <w:r>
        <w:rPr>
          <w:rFonts w:ascii="仿宋" w:hAnsi="仿宋" w:cs="Arial" w:hint="eastAsia"/>
          <w:kern w:val="0"/>
          <w:szCs w:val="28"/>
        </w:rPr>
        <w:t>通过邮件形式或电话通知响应供应商前来领取</w:t>
      </w:r>
      <w:r w:rsidR="006F786D">
        <w:rPr>
          <w:rFonts w:ascii="仿宋" w:hAnsi="仿宋" w:cs="Arial" w:hint="eastAsia"/>
          <w:kern w:val="0"/>
          <w:szCs w:val="28"/>
        </w:rPr>
        <w:t>谈判文件、家具清单（见附件1）以及场地平面图（见附件2）。</w:t>
      </w:r>
    </w:p>
    <w:p w:rsidR="002D0301" w:rsidRDefault="006F786D">
      <w:pPr>
        <w:spacing w:line="360" w:lineRule="auto"/>
        <w:jc w:val="left"/>
        <w:rPr>
          <w:rFonts w:ascii="仿宋" w:hAnsi="仿宋" w:cs="Arial"/>
          <w:b/>
          <w:kern w:val="0"/>
          <w:szCs w:val="28"/>
        </w:rPr>
      </w:pPr>
      <w:r>
        <w:rPr>
          <w:rFonts w:ascii="仿宋" w:hAnsi="仿宋" w:cs="Arial" w:hint="eastAsia"/>
          <w:b/>
          <w:kern w:val="0"/>
          <w:szCs w:val="28"/>
        </w:rPr>
        <w:t>九、响应文件递交截止时间及地点：</w:t>
      </w:r>
    </w:p>
    <w:p w:rsidR="002D0301" w:rsidRPr="002A4CEC" w:rsidRDefault="006F786D">
      <w:pPr>
        <w:spacing w:line="360" w:lineRule="auto"/>
        <w:ind w:firstLineChars="200" w:firstLine="560"/>
        <w:jc w:val="left"/>
        <w:rPr>
          <w:rFonts w:ascii="仿宋" w:hAnsi="仿宋"/>
          <w:color w:val="FF0000"/>
          <w:szCs w:val="28"/>
        </w:rPr>
      </w:pPr>
      <w:r>
        <w:rPr>
          <w:rFonts w:ascii="仿宋" w:hAnsi="仿宋" w:hint="eastAsia"/>
          <w:szCs w:val="28"/>
        </w:rPr>
        <w:t>1、响应文件递交截止时间为</w:t>
      </w:r>
      <w:r w:rsidRPr="003C01B3">
        <w:rPr>
          <w:rFonts w:ascii="仿宋" w:hAnsi="仿宋"/>
          <w:b/>
          <w:bCs/>
          <w:color w:val="000000" w:themeColor="text1"/>
          <w:szCs w:val="28"/>
          <w:u w:val="single"/>
        </w:rPr>
        <w:t xml:space="preserve"> </w:t>
      </w:r>
      <w:r w:rsidR="004865BC" w:rsidRPr="003C01B3">
        <w:rPr>
          <w:rFonts w:ascii="仿宋" w:hAnsi="仿宋" w:hint="eastAsia"/>
          <w:b/>
          <w:bCs/>
          <w:color w:val="000000" w:themeColor="text1"/>
          <w:szCs w:val="28"/>
          <w:u w:val="single"/>
        </w:rPr>
        <w:t>2018年3月2</w:t>
      </w:r>
      <w:r w:rsidR="008F2A3F">
        <w:rPr>
          <w:rFonts w:ascii="仿宋" w:hAnsi="仿宋" w:hint="eastAsia"/>
          <w:b/>
          <w:bCs/>
          <w:color w:val="000000" w:themeColor="text1"/>
          <w:szCs w:val="28"/>
          <w:u w:val="single"/>
        </w:rPr>
        <w:t>8</w:t>
      </w:r>
      <w:r w:rsidR="004865BC" w:rsidRPr="003C01B3">
        <w:rPr>
          <w:rFonts w:ascii="仿宋" w:hAnsi="仿宋" w:hint="eastAsia"/>
          <w:b/>
          <w:bCs/>
          <w:color w:val="000000" w:themeColor="text1"/>
          <w:szCs w:val="28"/>
          <w:u w:val="single"/>
        </w:rPr>
        <w:t>日</w:t>
      </w:r>
      <w:r w:rsidR="004865BC">
        <w:rPr>
          <w:rFonts w:ascii="仿宋" w:hAnsi="仿宋" w:hint="eastAsia"/>
          <w:b/>
          <w:bCs/>
          <w:color w:val="000000" w:themeColor="text1"/>
          <w:szCs w:val="28"/>
          <w:u w:val="single"/>
        </w:rPr>
        <w:t>10</w:t>
      </w:r>
      <w:r w:rsidR="004865BC" w:rsidRPr="003C01B3">
        <w:rPr>
          <w:rFonts w:ascii="仿宋" w:hAnsi="仿宋" w:hint="eastAsia"/>
          <w:b/>
          <w:bCs/>
          <w:color w:val="000000" w:themeColor="text1"/>
          <w:szCs w:val="28"/>
          <w:u w:val="single"/>
        </w:rPr>
        <w:t>时</w:t>
      </w:r>
      <w:r w:rsidRPr="003C01B3">
        <w:rPr>
          <w:rFonts w:ascii="仿宋" w:hAnsi="仿宋" w:hint="eastAsia"/>
          <w:color w:val="000000" w:themeColor="text1"/>
          <w:szCs w:val="28"/>
        </w:rPr>
        <w:t>，</w:t>
      </w:r>
      <w:r w:rsidRPr="00693332">
        <w:rPr>
          <w:rFonts w:ascii="仿宋" w:hAnsi="仿宋" w:hint="eastAsia"/>
          <w:color w:val="000000" w:themeColor="text1"/>
          <w:szCs w:val="28"/>
        </w:rPr>
        <w:t>谈判开始时间为</w:t>
      </w:r>
      <w:r w:rsidRPr="002A4CEC">
        <w:rPr>
          <w:rFonts w:ascii="仿宋" w:hAnsi="仿宋"/>
          <w:b/>
          <w:bCs/>
          <w:color w:val="FF0000"/>
          <w:szCs w:val="28"/>
          <w:u w:val="single"/>
        </w:rPr>
        <w:t xml:space="preserve"> </w:t>
      </w:r>
      <w:r w:rsidR="003C01B3" w:rsidRPr="003C01B3">
        <w:rPr>
          <w:rFonts w:ascii="仿宋" w:hAnsi="仿宋" w:hint="eastAsia"/>
          <w:b/>
          <w:bCs/>
          <w:color w:val="000000" w:themeColor="text1"/>
          <w:szCs w:val="28"/>
          <w:u w:val="single"/>
        </w:rPr>
        <w:t>2018年3月2</w:t>
      </w:r>
      <w:r w:rsidR="008F2A3F">
        <w:rPr>
          <w:rFonts w:ascii="仿宋" w:hAnsi="仿宋" w:hint="eastAsia"/>
          <w:b/>
          <w:bCs/>
          <w:color w:val="000000" w:themeColor="text1"/>
          <w:szCs w:val="28"/>
          <w:u w:val="single"/>
        </w:rPr>
        <w:t>8</w:t>
      </w:r>
      <w:r w:rsidR="003C01B3" w:rsidRPr="003C01B3">
        <w:rPr>
          <w:rFonts w:ascii="仿宋" w:hAnsi="仿宋" w:hint="eastAsia"/>
          <w:b/>
          <w:bCs/>
          <w:color w:val="000000" w:themeColor="text1"/>
          <w:szCs w:val="28"/>
          <w:u w:val="single"/>
        </w:rPr>
        <w:t>日</w:t>
      </w:r>
      <w:r w:rsidR="0009435D">
        <w:rPr>
          <w:rFonts w:ascii="仿宋" w:hAnsi="仿宋" w:hint="eastAsia"/>
          <w:b/>
          <w:bCs/>
          <w:color w:val="000000" w:themeColor="text1"/>
          <w:szCs w:val="28"/>
          <w:u w:val="single"/>
        </w:rPr>
        <w:t>10</w:t>
      </w:r>
      <w:r w:rsidR="003C01B3" w:rsidRPr="003C01B3">
        <w:rPr>
          <w:rFonts w:ascii="仿宋" w:hAnsi="仿宋" w:hint="eastAsia"/>
          <w:b/>
          <w:bCs/>
          <w:color w:val="000000" w:themeColor="text1"/>
          <w:szCs w:val="28"/>
          <w:u w:val="single"/>
        </w:rPr>
        <w:t>时</w:t>
      </w:r>
      <w:r w:rsidR="00CF4E8F" w:rsidRPr="003C01B3">
        <w:rPr>
          <w:rFonts w:ascii="仿宋" w:hAnsi="仿宋" w:hint="eastAsia"/>
          <w:b/>
          <w:bCs/>
          <w:color w:val="000000" w:themeColor="text1"/>
          <w:szCs w:val="28"/>
          <w:u w:val="single"/>
        </w:rPr>
        <w:t xml:space="preserve">  </w:t>
      </w:r>
      <w:r w:rsidRPr="003C01B3">
        <w:rPr>
          <w:rFonts w:ascii="仿宋" w:hAnsi="仿宋" w:hint="eastAsia"/>
          <w:color w:val="000000" w:themeColor="text1"/>
          <w:szCs w:val="28"/>
        </w:rPr>
        <w:t>；</w:t>
      </w:r>
    </w:p>
    <w:p w:rsidR="002D0301" w:rsidRDefault="006F786D">
      <w:pPr>
        <w:spacing w:line="360" w:lineRule="auto"/>
        <w:ind w:firstLineChars="200" w:firstLine="560"/>
        <w:jc w:val="left"/>
        <w:rPr>
          <w:rFonts w:ascii="仿宋" w:hAnsi="仿宋"/>
          <w:szCs w:val="28"/>
        </w:rPr>
      </w:pPr>
      <w:r>
        <w:rPr>
          <w:rFonts w:ascii="仿宋" w:hAnsi="仿宋" w:hint="eastAsia"/>
          <w:bCs/>
          <w:szCs w:val="28"/>
        </w:rPr>
        <w:t>2、响应文件递交及竞争性谈判地点：</w:t>
      </w:r>
    </w:p>
    <w:p w:rsidR="002D0301" w:rsidRDefault="006F786D">
      <w:pPr>
        <w:spacing w:line="360" w:lineRule="auto"/>
        <w:ind w:firstLine="560"/>
        <w:jc w:val="left"/>
        <w:rPr>
          <w:rFonts w:ascii="仿宋" w:hAnsi="仿宋"/>
          <w:b/>
          <w:szCs w:val="28"/>
        </w:rPr>
      </w:pPr>
      <w:r>
        <w:rPr>
          <w:rFonts w:ascii="仿宋" w:hAnsi="仿宋" w:hint="eastAsia"/>
          <w:szCs w:val="28"/>
        </w:rPr>
        <w:t>所有响应文件必须在截止时间之前递交到中海国际中心A座5楼会议室 （竞争性谈判地点），</w:t>
      </w:r>
      <w:r>
        <w:rPr>
          <w:rFonts w:ascii="仿宋" w:hAnsi="仿宋" w:hint="eastAsia"/>
          <w:bCs/>
          <w:szCs w:val="28"/>
        </w:rPr>
        <w:t>逾期不予接收。</w:t>
      </w:r>
    </w:p>
    <w:p w:rsidR="002D0301" w:rsidRDefault="002D0301">
      <w:pPr>
        <w:spacing w:line="360" w:lineRule="auto"/>
        <w:jc w:val="left"/>
        <w:rPr>
          <w:rFonts w:ascii="仿宋" w:hAnsi="仿宋"/>
          <w:b/>
          <w:szCs w:val="28"/>
        </w:rPr>
      </w:pPr>
    </w:p>
    <w:p w:rsidR="002D0301" w:rsidRDefault="006F786D">
      <w:pPr>
        <w:spacing w:line="360" w:lineRule="auto"/>
        <w:jc w:val="left"/>
        <w:rPr>
          <w:rFonts w:ascii="仿宋" w:hAnsi="仿宋" w:cs="Arial"/>
          <w:b/>
          <w:kern w:val="0"/>
          <w:szCs w:val="28"/>
        </w:rPr>
      </w:pPr>
      <w:r>
        <w:rPr>
          <w:rFonts w:ascii="仿宋" w:hAnsi="仿宋" w:cs="Arial" w:hint="eastAsia"/>
          <w:b/>
          <w:kern w:val="0"/>
          <w:szCs w:val="28"/>
        </w:rPr>
        <w:t>十、联系方式</w:t>
      </w:r>
    </w:p>
    <w:p w:rsidR="002D0301" w:rsidRDefault="006F786D">
      <w:pPr>
        <w:spacing w:line="360" w:lineRule="auto"/>
        <w:ind w:firstLineChars="200" w:firstLine="560"/>
        <w:jc w:val="left"/>
        <w:rPr>
          <w:rFonts w:ascii="仿宋" w:hAnsi="仿宋" w:cs="Arial"/>
          <w:kern w:val="0"/>
          <w:szCs w:val="28"/>
        </w:rPr>
      </w:pPr>
      <w:bookmarkStart w:id="5" w:name="_Toc15212"/>
      <w:bookmarkStart w:id="6" w:name="_Toc427150238"/>
      <w:r>
        <w:rPr>
          <w:rFonts w:ascii="仿宋" w:hAnsi="仿宋" w:cs="Arial" w:hint="eastAsia"/>
          <w:kern w:val="0"/>
          <w:szCs w:val="28"/>
        </w:rPr>
        <w:lastRenderedPageBreak/>
        <w:t xml:space="preserve">采购人： </w:t>
      </w:r>
      <w:r w:rsidR="00E21666">
        <w:rPr>
          <w:rFonts w:ascii="仿宋" w:hAnsi="仿宋" w:cs="Arial" w:hint="eastAsia"/>
          <w:kern w:val="0"/>
          <w:szCs w:val="28"/>
        </w:rPr>
        <w:t>四川发展国润环境投资有限公司</w:t>
      </w:r>
    </w:p>
    <w:p w:rsidR="002D0301" w:rsidRDefault="006F786D">
      <w:pPr>
        <w:spacing w:line="360" w:lineRule="auto"/>
        <w:ind w:firstLineChars="200" w:firstLine="560"/>
        <w:rPr>
          <w:rFonts w:ascii="仿宋" w:hAnsi="仿宋"/>
          <w:szCs w:val="28"/>
        </w:rPr>
      </w:pPr>
      <w:r>
        <w:rPr>
          <w:rFonts w:ascii="仿宋" w:hAnsi="仿宋" w:hint="eastAsia"/>
          <w:szCs w:val="28"/>
        </w:rPr>
        <w:t>联系人：</w:t>
      </w:r>
      <w:r w:rsidR="002A4CEC">
        <w:rPr>
          <w:rFonts w:ascii="仿宋" w:hAnsi="仿宋" w:hint="eastAsia"/>
          <w:szCs w:val="28"/>
        </w:rPr>
        <w:t>敬先生</w:t>
      </w:r>
    </w:p>
    <w:p w:rsidR="002D0301" w:rsidRDefault="006F786D">
      <w:pPr>
        <w:spacing w:line="360" w:lineRule="auto"/>
        <w:ind w:firstLineChars="200" w:firstLine="560"/>
        <w:rPr>
          <w:rFonts w:ascii="仿宋" w:hAnsi="仿宋"/>
          <w:szCs w:val="28"/>
        </w:rPr>
      </w:pPr>
      <w:r>
        <w:rPr>
          <w:rFonts w:ascii="仿宋" w:hAnsi="仿宋" w:hint="eastAsia"/>
          <w:szCs w:val="28"/>
        </w:rPr>
        <w:t>电  话：</w:t>
      </w:r>
      <w:r w:rsidR="002A4CEC">
        <w:rPr>
          <w:rFonts w:ascii="仿宋" w:hAnsi="仿宋" w:hint="eastAsia"/>
          <w:szCs w:val="28"/>
        </w:rPr>
        <w:t>13568893055</w:t>
      </w:r>
    </w:p>
    <w:p w:rsidR="002D0301" w:rsidRDefault="006F786D">
      <w:pPr>
        <w:spacing w:line="360" w:lineRule="auto"/>
        <w:ind w:firstLineChars="200" w:firstLine="560"/>
        <w:rPr>
          <w:rFonts w:ascii="仿宋" w:hAnsi="仿宋"/>
          <w:szCs w:val="28"/>
        </w:rPr>
      </w:pPr>
      <w:proofErr w:type="gramStart"/>
      <w:r>
        <w:rPr>
          <w:rFonts w:ascii="仿宋" w:hAnsi="仿宋" w:hint="eastAsia"/>
          <w:szCs w:val="28"/>
        </w:rPr>
        <w:t>邮</w:t>
      </w:r>
      <w:proofErr w:type="gramEnd"/>
      <w:r>
        <w:rPr>
          <w:rFonts w:ascii="仿宋" w:hAnsi="仿宋" w:hint="eastAsia"/>
          <w:szCs w:val="28"/>
        </w:rPr>
        <w:t xml:space="preserve">  箱： </w:t>
      </w:r>
      <w:r w:rsidR="002A4CEC">
        <w:rPr>
          <w:rFonts w:ascii="仿宋" w:hAnsi="仿宋" w:hint="eastAsia"/>
          <w:szCs w:val="28"/>
        </w:rPr>
        <w:t>703221757</w:t>
      </w:r>
      <w:r>
        <w:rPr>
          <w:rFonts w:ascii="仿宋" w:hAnsi="仿宋" w:hint="eastAsia"/>
          <w:szCs w:val="28"/>
        </w:rPr>
        <w:t>@qq.com</w:t>
      </w:r>
    </w:p>
    <w:p w:rsidR="002D0301" w:rsidRDefault="002D0301">
      <w:pPr>
        <w:spacing w:line="360" w:lineRule="auto"/>
        <w:ind w:firstLineChars="200" w:firstLine="560"/>
        <w:rPr>
          <w:rFonts w:ascii="仿宋" w:hAnsi="仿宋"/>
          <w:szCs w:val="28"/>
        </w:rPr>
      </w:pPr>
    </w:p>
    <w:p w:rsidR="002D0301" w:rsidRDefault="002D0301">
      <w:pPr>
        <w:spacing w:line="360" w:lineRule="auto"/>
        <w:ind w:firstLineChars="200" w:firstLine="560"/>
        <w:rPr>
          <w:rFonts w:ascii="仿宋" w:hAnsi="仿宋"/>
          <w:szCs w:val="28"/>
        </w:rPr>
      </w:pPr>
    </w:p>
    <w:p w:rsidR="002D0301" w:rsidRDefault="002D0301">
      <w:pPr>
        <w:spacing w:line="360" w:lineRule="auto"/>
        <w:ind w:firstLineChars="200" w:firstLine="560"/>
        <w:rPr>
          <w:rFonts w:ascii="仿宋" w:hAnsi="仿宋"/>
          <w:szCs w:val="28"/>
        </w:rPr>
      </w:pPr>
    </w:p>
    <w:p w:rsidR="002D0301" w:rsidRDefault="00E21666">
      <w:pPr>
        <w:spacing w:line="360" w:lineRule="auto"/>
        <w:ind w:firstLineChars="1550" w:firstLine="4340"/>
        <w:rPr>
          <w:rFonts w:ascii="仿宋" w:hAnsi="仿宋"/>
          <w:szCs w:val="28"/>
        </w:rPr>
      </w:pPr>
      <w:r>
        <w:rPr>
          <w:rFonts w:ascii="仿宋" w:hAnsi="仿宋" w:hint="eastAsia"/>
          <w:szCs w:val="28"/>
        </w:rPr>
        <w:t>四川发展国润环境投资有限公司</w:t>
      </w:r>
    </w:p>
    <w:p w:rsidR="002D0301" w:rsidRDefault="006F786D">
      <w:pPr>
        <w:spacing w:line="360" w:lineRule="auto"/>
        <w:ind w:firstLineChars="200" w:firstLine="560"/>
        <w:rPr>
          <w:rFonts w:ascii="仿宋" w:hAnsi="仿宋"/>
          <w:szCs w:val="28"/>
        </w:rPr>
      </w:pPr>
      <w:r>
        <w:rPr>
          <w:rFonts w:ascii="仿宋" w:hAnsi="仿宋" w:hint="eastAsia"/>
          <w:szCs w:val="28"/>
        </w:rPr>
        <w:t xml:space="preserve">                                    </w:t>
      </w:r>
      <w:r w:rsidR="00D84E70" w:rsidRPr="00F643F2">
        <w:rPr>
          <w:rFonts w:ascii="仿宋" w:hAnsi="仿宋"/>
          <w:szCs w:val="28"/>
        </w:rPr>
        <w:t>2018</w:t>
      </w:r>
      <w:r w:rsidR="00D84E70" w:rsidRPr="00F643F2">
        <w:rPr>
          <w:rFonts w:ascii="仿宋" w:hAnsi="仿宋" w:hint="eastAsia"/>
          <w:szCs w:val="28"/>
        </w:rPr>
        <w:t>年</w:t>
      </w:r>
      <w:r w:rsidR="004865BC">
        <w:rPr>
          <w:rFonts w:ascii="仿宋" w:hAnsi="仿宋" w:hint="eastAsia"/>
          <w:szCs w:val="28"/>
        </w:rPr>
        <w:t>3</w:t>
      </w:r>
      <w:r w:rsidR="00D84E70" w:rsidRPr="00F643F2">
        <w:rPr>
          <w:rFonts w:ascii="仿宋" w:hAnsi="仿宋"/>
          <w:szCs w:val="28"/>
        </w:rPr>
        <w:t>月</w:t>
      </w:r>
      <w:r w:rsidR="00A86312">
        <w:rPr>
          <w:rFonts w:ascii="仿宋" w:hAnsi="仿宋" w:hint="eastAsia"/>
          <w:szCs w:val="28"/>
        </w:rPr>
        <w:t>22</w:t>
      </w:r>
      <w:r w:rsidR="00D84E70" w:rsidRPr="00F643F2">
        <w:rPr>
          <w:rFonts w:ascii="仿宋" w:hAnsi="仿宋" w:hint="eastAsia"/>
          <w:szCs w:val="28"/>
        </w:rPr>
        <w:t>日</w:t>
      </w:r>
    </w:p>
    <w:p w:rsidR="002D0301" w:rsidRDefault="002D0301">
      <w:pPr>
        <w:pStyle w:val="1"/>
        <w:pageBreakBefore/>
        <w:jc w:val="center"/>
        <w:rPr>
          <w:rFonts w:ascii="仿宋" w:hAnsi="仿宋"/>
          <w:color w:val="000000"/>
        </w:rPr>
        <w:sectPr w:rsidR="002D0301">
          <w:footerReference w:type="default" r:id="rId10"/>
          <w:pgSz w:w="11906" w:h="16838"/>
          <w:pgMar w:top="1588" w:right="1418" w:bottom="1304" w:left="1701" w:header="1134" w:footer="737" w:gutter="0"/>
          <w:pgNumType w:start="1"/>
          <w:cols w:space="720"/>
          <w:docGrid w:linePitch="312"/>
        </w:sectPr>
      </w:pPr>
      <w:bookmarkStart w:id="7" w:name="_Toc501109161"/>
      <w:bookmarkStart w:id="8" w:name="_Toc15116"/>
    </w:p>
    <w:tbl>
      <w:tblPr>
        <w:tblpPr w:leftFromText="180" w:rightFromText="180" w:vertAnchor="text" w:horzAnchor="page" w:tblpX="1387" w:tblpY="538"/>
        <w:tblOverlap w:val="never"/>
        <w:tblW w:w="9075" w:type="dxa"/>
        <w:tblLayout w:type="fixed"/>
        <w:tblCellMar>
          <w:top w:w="15" w:type="dxa"/>
          <w:left w:w="15" w:type="dxa"/>
          <w:bottom w:w="15" w:type="dxa"/>
          <w:right w:w="15" w:type="dxa"/>
        </w:tblCellMar>
        <w:tblLook w:val="04A0"/>
      </w:tblPr>
      <w:tblGrid>
        <w:gridCol w:w="9075"/>
      </w:tblGrid>
      <w:tr w:rsidR="002D0301">
        <w:trPr>
          <w:trHeight w:val="585"/>
        </w:trPr>
        <w:tc>
          <w:tcPr>
            <w:tcW w:w="9075" w:type="dxa"/>
            <w:shd w:val="clear" w:color="auto" w:fill="auto"/>
            <w:vAlign w:val="center"/>
          </w:tcPr>
          <w:p w:rsidR="002D0301" w:rsidRDefault="006F786D">
            <w:pPr>
              <w:spacing w:line="360" w:lineRule="auto"/>
              <w:rPr>
                <w:rFonts w:ascii="仿宋" w:hAnsi="仿宋"/>
                <w:szCs w:val="28"/>
              </w:rPr>
            </w:pPr>
            <w:r>
              <w:rPr>
                <w:rFonts w:ascii="方正小标宋简体" w:eastAsia="方正小标宋简体" w:hAnsi="方正小标宋简体" w:cs="方正小标宋简体" w:hint="eastAsia"/>
                <w:color w:val="000000"/>
                <w:kern w:val="0"/>
                <w:sz w:val="32"/>
                <w:szCs w:val="32"/>
              </w:rPr>
              <w:lastRenderedPageBreak/>
              <w:tab/>
            </w:r>
            <w:r>
              <w:rPr>
                <w:rFonts w:ascii="仿宋" w:hAnsi="仿宋" w:hint="eastAsia"/>
                <w:szCs w:val="28"/>
              </w:rPr>
              <w:t>附件1：</w:t>
            </w:r>
          </w:p>
          <w:p w:rsidR="002D0301" w:rsidRDefault="00E21666">
            <w:pPr>
              <w:widowControl/>
              <w:jc w:val="center"/>
              <w:textAlignment w:val="center"/>
              <w:rPr>
                <w:rFonts w:ascii="方正小标宋简体" w:eastAsia="方正小标宋简体" w:hAnsi="方正小标宋简体" w:cs="方正小标宋简体"/>
                <w:color w:val="000000"/>
                <w:kern w:val="0"/>
                <w:sz w:val="32"/>
                <w:szCs w:val="32"/>
              </w:rPr>
            </w:pPr>
            <w:r>
              <w:rPr>
                <w:rFonts w:ascii="方正小标宋简体" w:eastAsia="方正小标宋简体" w:hAnsi="方正小标宋简体" w:cs="方正小标宋简体" w:hint="eastAsia"/>
                <w:color w:val="000000"/>
                <w:kern w:val="0"/>
                <w:sz w:val="32"/>
                <w:szCs w:val="32"/>
              </w:rPr>
              <w:t>四川发展国润环境投资有限公司</w:t>
            </w:r>
            <w:r w:rsidR="006F786D">
              <w:rPr>
                <w:rFonts w:ascii="方正小标宋简体" w:eastAsia="方正小标宋简体" w:hAnsi="方正小标宋简体" w:cs="方正小标宋简体" w:hint="eastAsia"/>
                <w:color w:val="000000"/>
                <w:kern w:val="0"/>
                <w:sz w:val="32"/>
                <w:szCs w:val="32"/>
              </w:rPr>
              <w:t>办公家具采购清单</w:t>
            </w:r>
          </w:p>
          <w:p w:rsidR="008F327B" w:rsidRDefault="008F327B" w:rsidP="008F327B">
            <w:pPr>
              <w:ind w:firstLineChars="200" w:firstLine="640"/>
              <w:rPr>
                <w:rFonts w:ascii="仿宋_GB2312" w:eastAsia="仿宋_GB2312"/>
                <w:sz w:val="32"/>
                <w:szCs w:val="32"/>
              </w:rPr>
            </w:pPr>
            <w:r>
              <w:rPr>
                <w:rFonts w:ascii="仿宋_GB2312" w:eastAsia="仿宋_GB2312" w:hint="eastAsia"/>
                <w:sz w:val="32"/>
                <w:szCs w:val="32"/>
              </w:rPr>
              <w:t>1、</w:t>
            </w:r>
            <w:r w:rsidRPr="00992880">
              <w:rPr>
                <w:rFonts w:ascii="仿宋_GB2312" w:eastAsia="仿宋_GB2312" w:hint="eastAsia"/>
                <w:sz w:val="32"/>
                <w:szCs w:val="32"/>
              </w:rPr>
              <w:t>董事长、党委书记、总经理办公室</w:t>
            </w:r>
            <w:r>
              <w:rPr>
                <w:rFonts w:ascii="仿宋_GB2312" w:eastAsia="仿宋_GB2312" w:hint="eastAsia"/>
                <w:sz w:val="32"/>
                <w:szCs w:val="32"/>
              </w:rPr>
              <w:t>：</w:t>
            </w:r>
          </w:p>
          <w:tbl>
            <w:tblPr>
              <w:tblW w:w="8379" w:type="dxa"/>
              <w:tblInd w:w="93" w:type="dxa"/>
              <w:tblLayout w:type="fixed"/>
              <w:tblLook w:val="04A0"/>
            </w:tblPr>
            <w:tblGrid>
              <w:gridCol w:w="724"/>
              <w:gridCol w:w="1418"/>
              <w:gridCol w:w="2409"/>
              <w:gridCol w:w="851"/>
              <w:gridCol w:w="850"/>
              <w:gridCol w:w="2127"/>
            </w:tblGrid>
            <w:tr w:rsidR="00C222E2" w:rsidRPr="00CD5D63" w:rsidTr="00CF4E8F">
              <w:trPr>
                <w:trHeight w:val="499"/>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222E2" w:rsidRPr="00E53BCA" w:rsidRDefault="00C222E2" w:rsidP="009C556B">
                  <w:pPr>
                    <w:framePr w:hSpace="180" w:wrap="around" w:vAnchor="text" w:hAnchor="page" w:x="1387" w:y="538"/>
                    <w:widowControl/>
                    <w:suppressOverlap/>
                    <w:jc w:val="center"/>
                    <w:rPr>
                      <w:rFonts w:ascii="仿宋_GB2312" w:eastAsia="仿宋_GB2312" w:hAnsiTheme="minorEastAsia"/>
                      <w:sz w:val="22"/>
                    </w:rPr>
                  </w:pPr>
                  <w:r>
                    <w:rPr>
                      <w:rFonts w:ascii="仿宋_GB2312" w:eastAsia="仿宋_GB2312" w:hAnsiTheme="minorEastAsia" w:hint="eastAsia"/>
                      <w:sz w:val="22"/>
                    </w:rPr>
                    <w:t>序号</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C222E2" w:rsidRPr="00E53BCA" w:rsidRDefault="00C222E2" w:rsidP="009C556B">
                  <w:pPr>
                    <w:framePr w:hSpace="180" w:wrap="around" w:vAnchor="text" w:hAnchor="page" w:x="1387" w:y="538"/>
                    <w:widowControl/>
                    <w:suppressOverlap/>
                    <w:jc w:val="center"/>
                    <w:rPr>
                      <w:rFonts w:ascii="仿宋_GB2312" w:eastAsia="仿宋_GB2312" w:hAnsiTheme="minorEastAsia"/>
                      <w:sz w:val="22"/>
                    </w:rPr>
                  </w:pPr>
                  <w:r>
                    <w:rPr>
                      <w:rFonts w:ascii="仿宋_GB2312" w:eastAsia="仿宋_GB2312" w:hAnsiTheme="minorEastAsia" w:hint="eastAsia"/>
                      <w:sz w:val="22"/>
                    </w:rPr>
                    <w:t>家具名称</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C222E2" w:rsidRPr="00E53BCA" w:rsidRDefault="00C222E2" w:rsidP="009C556B">
                  <w:pPr>
                    <w:framePr w:hSpace="180" w:wrap="around" w:vAnchor="text" w:hAnchor="page" w:x="1387" w:y="538"/>
                    <w:widowControl/>
                    <w:suppressOverlap/>
                    <w:jc w:val="center"/>
                    <w:rPr>
                      <w:rFonts w:ascii="仿宋_GB2312" w:eastAsia="仿宋_GB2312" w:hAnsiTheme="minorEastAsia"/>
                      <w:sz w:val="22"/>
                    </w:rPr>
                  </w:pPr>
                  <w:r>
                    <w:rPr>
                      <w:rFonts w:ascii="仿宋_GB2312" w:eastAsia="仿宋_GB2312" w:hAnsiTheme="minorEastAsia" w:hint="eastAsia"/>
                      <w:sz w:val="22"/>
                    </w:rPr>
                    <w:t>尺寸</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C222E2" w:rsidRPr="00E53BCA" w:rsidRDefault="00C222E2" w:rsidP="009C556B">
                  <w:pPr>
                    <w:framePr w:hSpace="180" w:wrap="around" w:vAnchor="text" w:hAnchor="page" w:x="1387" w:y="538"/>
                    <w:widowControl/>
                    <w:suppressOverlap/>
                    <w:jc w:val="center"/>
                    <w:rPr>
                      <w:rFonts w:ascii="仿宋_GB2312" w:eastAsia="仿宋_GB2312" w:hAnsiTheme="minorEastAsia"/>
                      <w:sz w:val="22"/>
                    </w:rPr>
                  </w:pPr>
                  <w:r>
                    <w:rPr>
                      <w:rFonts w:ascii="仿宋_GB2312" w:eastAsia="仿宋_GB2312" w:hAnsiTheme="minorEastAsia" w:hint="eastAsia"/>
                      <w:sz w:val="22"/>
                    </w:rPr>
                    <w:t>数量</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C222E2" w:rsidRPr="00E53BCA" w:rsidRDefault="00C222E2" w:rsidP="009C556B">
                  <w:pPr>
                    <w:framePr w:hSpace="180" w:wrap="around" w:vAnchor="text" w:hAnchor="page" w:x="1387" w:y="538"/>
                    <w:widowControl/>
                    <w:suppressOverlap/>
                    <w:jc w:val="center"/>
                    <w:rPr>
                      <w:rFonts w:ascii="仿宋_GB2312" w:eastAsia="仿宋_GB2312" w:hAnsiTheme="minorEastAsia"/>
                      <w:sz w:val="22"/>
                    </w:rPr>
                  </w:pPr>
                  <w:r>
                    <w:rPr>
                      <w:rFonts w:ascii="仿宋_GB2312" w:eastAsia="仿宋_GB2312" w:hAnsiTheme="minorEastAsia" w:hint="eastAsia"/>
                      <w:sz w:val="22"/>
                    </w:rPr>
                    <w:t>单位</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C222E2" w:rsidRPr="00E53BCA" w:rsidRDefault="0045207F" w:rsidP="009C556B">
                  <w:pPr>
                    <w:framePr w:hSpace="180" w:wrap="around" w:vAnchor="text" w:hAnchor="page" w:x="1387" w:y="538"/>
                    <w:widowControl/>
                    <w:suppressOverlap/>
                    <w:jc w:val="center"/>
                    <w:rPr>
                      <w:rFonts w:ascii="仿宋_GB2312" w:eastAsia="仿宋_GB2312" w:hAnsiTheme="minorEastAsia"/>
                      <w:sz w:val="22"/>
                    </w:rPr>
                  </w:pPr>
                  <w:r>
                    <w:rPr>
                      <w:rFonts w:ascii="仿宋_GB2312" w:eastAsia="仿宋_GB2312" w:hAnsiTheme="minorEastAsia" w:hint="eastAsia"/>
                      <w:sz w:val="22"/>
                    </w:rPr>
                    <w:t>材质</w:t>
                  </w:r>
                  <w:r w:rsidR="00C222E2">
                    <w:rPr>
                      <w:rFonts w:ascii="仿宋_GB2312" w:eastAsia="仿宋_GB2312" w:hAnsiTheme="minorEastAsia" w:hint="eastAsia"/>
                      <w:sz w:val="22"/>
                    </w:rPr>
                    <w:t>要求</w:t>
                  </w:r>
                </w:p>
              </w:tc>
            </w:tr>
            <w:tr w:rsidR="008F327B" w:rsidRPr="00CD5D63" w:rsidTr="00CF4E8F">
              <w:trPr>
                <w:trHeight w:val="499"/>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proofErr w:type="gramStart"/>
                  <w:r w:rsidRPr="00E53BCA">
                    <w:rPr>
                      <w:rFonts w:ascii="仿宋_GB2312" w:eastAsia="仿宋_GB2312" w:hAnsiTheme="minorEastAsia" w:hint="eastAsia"/>
                      <w:sz w:val="22"/>
                    </w:rPr>
                    <w:t>班台</w:t>
                  </w:r>
                  <w:proofErr w:type="gramEnd"/>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2800*1200*780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张</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实木贴木皮</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茶几</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1400*700*480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张</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实木贴木皮</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茶几</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700*700*480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张</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实木贴木皮</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4</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大班椅</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标准</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把</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牛皮</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5</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接待椅</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标准</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6</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把</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牛皮</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6</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沙发</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1+3</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套</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牛皮</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7</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柜子</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2000*450*900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组</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实木贴木皮（董事长、总经理门口）</w:t>
                  </w:r>
                </w:p>
              </w:tc>
            </w:tr>
          </w:tbl>
          <w:p w:rsidR="008F327B" w:rsidRDefault="008F327B" w:rsidP="008F327B">
            <w:pPr>
              <w:ind w:firstLineChars="200" w:firstLine="640"/>
              <w:rPr>
                <w:rFonts w:ascii="仿宋_GB2312" w:eastAsia="仿宋_GB2312"/>
                <w:sz w:val="32"/>
                <w:szCs w:val="32"/>
              </w:rPr>
            </w:pPr>
            <w:r>
              <w:rPr>
                <w:rFonts w:ascii="仿宋_GB2312" w:eastAsia="仿宋_GB2312" w:hint="eastAsia"/>
                <w:sz w:val="32"/>
                <w:szCs w:val="32"/>
              </w:rPr>
              <w:t>2、</w:t>
            </w:r>
            <w:r w:rsidRPr="0043513B">
              <w:rPr>
                <w:rFonts w:ascii="仿宋_GB2312" w:eastAsia="仿宋_GB2312" w:hint="eastAsia"/>
                <w:sz w:val="32"/>
                <w:szCs w:val="32"/>
              </w:rPr>
              <w:t>开放办公区</w:t>
            </w:r>
            <w:r>
              <w:rPr>
                <w:rFonts w:ascii="仿宋_GB2312" w:eastAsia="仿宋_GB2312" w:hint="eastAsia"/>
                <w:sz w:val="32"/>
                <w:szCs w:val="32"/>
              </w:rPr>
              <w:t>：</w:t>
            </w:r>
          </w:p>
          <w:tbl>
            <w:tblPr>
              <w:tblW w:w="8379" w:type="dxa"/>
              <w:tblInd w:w="93" w:type="dxa"/>
              <w:tblLayout w:type="fixed"/>
              <w:tblLook w:val="04A0"/>
            </w:tblPr>
            <w:tblGrid>
              <w:gridCol w:w="724"/>
              <w:gridCol w:w="1418"/>
              <w:gridCol w:w="2409"/>
              <w:gridCol w:w="851"/>
              <w:gridCol w:w="850"/>
              <w:gridCol w:w="2127"/>
            </w:tblGrid>
            <w:tr w:rsidR="008F327B" w:rsidRPr="00CD5D63" w:rsidTr="00CF4E8F">
              <w:trPr>
                <w:trHeight w:val="499"/>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工作台</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3200*1800*1600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套</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隔断+办公桌</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书柜</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1800*500*1600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21</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组</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防火板</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班椅</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标准</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21</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162B18" w:rsidP="009C556B">
                  <w:pPr>
                    <w:framePr w:hSpace="180" w:wrap="around" w:vAnchor="text" w:hAnchor="page" w:x="1387" w:y="538"/>
                    <w:widowControl/>
                    <w:suppressOverlap/>
                    <w:jc w:val="center"/>
                    <w:rPr>
                      <w:rFonts w:ascii="仿宋_GB2312" w:eastAsia="仿宋_GB2312" w:hAnsiTheme="minorEastAsia"/>
                      <w:sz w:val="22"/>
                    </w:rPr>
                  </w:pPr>
                  <w:r>
                    <w:rPr>
                      <w:rFonts w:ascii="仿宋_GB2312" w:eastAsia="仿宋_GB2312" w:hAnsiTheme="minorEastAsia" w:hint="eastAsia"/>
                      <w:sz w:val="22"/>
                    </w:rPr>
                    <w:t>把</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网布</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4</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班前椅</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标准</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42</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把</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网布</w:t>
                  </w:r>
                </w:p>
              </w:tc>
            </w:tr>
            <w:tr w:rsidR="008F327B" w:rsidRPr="00CD5D63" w:rsidTr="00CF4E8F">
              <w:trPr>
                <w:trHeight w:val="735"/>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5</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员工工位</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1800*1800*1200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31</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套</w:t>
                  </w:r>
                </w:p>
              </w:tc>
              <w:tc>
                <w:tcPr>
                  <w:tcW w:w="2127" w:type="dxa"/>
                  <w:tcBorders>
                    <w:top w:val="nil"/>
                    <w:left w:val="nil"/>
                    <w:bottom w:val="single" w:sz="4" w:space="0" w:color="auto"/>
                    <w:right w:val="single" w:sz="4" w:space="0" w:color="auto"/>
                  </w:tcBorders>
                  <w:shd w:val="clear" w:color="auto" w:fill="auto"/>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屏风：上玻璃、中间布绒下铝塑板。含活动柜、键盘架、主机托盘、线槽、边柜</w:t>
                  </w:r>
                </w:p>
              </w:tc>
            </w:tr>
            <w:tr w:rsidR="008F327B" w:rsidRPr="00CD5D63" w:rsidTr="00CF4E8F">
              <w:trPr>
                <w:trHeight w:val="840"/>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6</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员工椅子</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标准</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31</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把</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网布、高靠背带头枕</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7</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矮柜</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800*400*1200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30</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组</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防火板</w:t>
                  </w:r>
                </w:p>
              </w:tc>
            </w:tr>
          </w:tbl>
          <w:p w:rsidR="008F327B" w:rsidRDefault="008F327B" w:rsidP="008F327B">
            <w:pPr>
              <w:ind w:firstLineChars="200" w:firstLine="640"/>
              <w:rPr>
                <w:rFonts w:ascii="仿宋_GB2312" w:eastAsia="仿宋_GB2312"/>
                <w:sz w:val="32"/>
                <w:szCs w:val="32"/>
              </w:rPr>
            </w:pPr>
            <w:r>
              <w:rPr>
                <w:rFonts w:ascii="仿宋_GB2312" w:eastAsia="仿宋_GB2312" w:hint="eastAsia"/>
                <w:sz w:val="32"/>
                <w:szCs w:val="32"/>
              </w:rPr>
              <w:t>3、会议室：</w:t>
            </w:r>
          </w:p>
          <w:tbl>
            <w:tblPr>
              <w:tblW w:w="8379" w:type="dxa"/>
              <w:tblInd w:w="93" w:type="dxa"/>
              <w:tblLayout w:type="fixed"/>
              <w:tblLook w:val="04A0"/>
            </w:tblPr>
            <w:tblGrid>
              <w:gridCol w:w="724"/>
              <w:gridCol w:w="1418"/>
              <w:gridCol w:w="2409"/>
              <w:gridCol w:w="851"/>
              <w:gridCol w:w="850"/>
              <w:gridCol w:w="2127"/>
            </w:tblGrid>
            <w:tr w:rsidR="008F327B" w:rsidRPr="00CD5D63" w:rsidTr="00CF4E8F">
              <w:trPr>
                <w:trHeight w:val="499"/>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会议桌</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4800*1600*760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张</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优质木皮</w:t>
                  </w:r>
                </w:p>
              </w:tc>
            </w:tr>
          </w:tbl>
          <w:p w:rsidR="008F327B" w:rsidRDefault="008F327B" w:rsidP="008F327B">
            <w:pPr>
              <w:ind w:firstLineChars="200" w:firstLine="640"/>
              <w:rPr>
                <w:rFonts w:ascii="仿宋_GB2312" w:eastAsia="仿宋_GB2312"/>
                <w:sz w:val="32"/>
                <w:szCs w:val="32"/>
              </w:rPr>
            </w:pPr>
            <w:r>
              <w:rPr>
                <w:rFonts w:ascii="仿宋_GB2312" w:eastAsia="仿宋_GB2312" w:hint="eastAsia"/>
                <w:sz w:val="32"/>
                <w:szCs w:val="32"/>
              </w:rPr>
              <w:t>4、</w:t>
            </w:r>
            <w:r w:rsidRPr="00CD5D63">
              <w:rPr>
                <w:rFonts w:ascii="仿宋_GB2312" w:eastAsia="仿宋_GB2312" w:hint="eastAsia"/>
                <w:sz w:val="32"/>
                <w:szCs w:val="32"/>
              </w:rPr>
              <w:t>门厅休闲区</w:t>
            </w:r>
            <w:r>
              <w:rPr>
                <w:rFonts w:ascii="仿宋_GB2312" w:eastAsia="仿宋_GB2312" w:hint="eastAsia"/>
                <w:sz w:val="32"/>
                <w:szCs w:val="32"/>
              </w:rPr>
              <w:t>：</w:t>
            </w:r>
          </w:p>
          <w:tbl>
            <w:tblPr>
              <w:tblW w:w="8379" w:type="dxa"/>
              <w:tblInd w:w="93" w:type="dxa"/>
              <w:tblLayout w:type="fixed"/>
              <w:tblLook w:val="04A0"/>
            </w:tblPr>
            <w:tblGrid>
              <w:gridCol w:w="724"/>
              <w:gridCol w:w="1482"/>
              <w:gridCol w:w="2345"/>
              <w:gridCol w:w="851"/>
              <w:gridCol w:w="850"/>
              <w:gridCol w:w="2127"/>
            </w:tblGrid>
            <w:tr w:rsidR="008F327B" w:rsidRPr="00CD5D63" w:rsidTr="00CF4E8F">
              <w:trPr>
                <w:trHeight w:val="499"/>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w:t>
                  </w:r>
                </w:p>
              </w:tc>
              <w:tc>
                <w:tcPr>
                  <w:tcW w:w="1482"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沙发</w:t>
                  </w:r>
                </w:p>
              </w:tc>
              <w:tc>
                <w:tcPr>
                  <w:tcW w:w="2345"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3人</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套</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牛皮</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w:t>
                  </w:r>
                </w:p>
              </w:tc>
              <w:tc>
                <w:tcPr>
                  <w:tcW w:w="1482"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休闲椅子</w:t>
                  </w:r>
                </w:p>
              </w:tc>
              <w:tc>
                <w:tcPr>
                  <w:tcW w:w="2345"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标准</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4</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把</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牛皮</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lastRenderedPageBreak/>
                    <w:t>3</w:t>
                  </w:r>
                </w:p>
              </w:tc>
              <w:tc>
                <w:tcPr>
                  <w:tcW w:w="1482"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茶几</w:t>
                  </w:r>
                </w:p>
              </w:tc>
              <w:tc>
                <w:tcPr>
                  <w:tcW w:w="2345"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1200*600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张</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实木贴木皮</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4</w:t>
                  </w:r>
                </w:p>
              </w:tc>
              <w:tc>
                <w:tcPr>
                  <w:tcW w:w="1482"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休闲椅子</w:t>
                  </w:r>
                </w:p>
              </w:tc>
              <w:tc>
                <w:tcPr>
                  <w:tcW w:w="2345"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标准</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12</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把</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牛皮休闲圆桌</w:t>
                  </w:r>
                </w:p>
              </w:tc>
            </w:tr>
            <w:tr w:rsidR="008F327B" w:rsidRPr="00CD5D63" w:rsidTr="00CF4E8F">
              <w:trPr>
                <w:trHeight w:val="499"/>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5</w:t>
                  </w:r>
                </w:p>
              </w:tc>
              <w:tc>
                <w:tcPr>
                  <w:tcW w:w="1482"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圆桌</w:t>
                  </w:r>
                </w:p>
              </w:tc>
              <w:tc>
                <w:tcPr>
                  <w:tcW w:w="2345"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800*750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张</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实木贴木皮</w:t>
                  </w:r>
                </w:p>
              </w:tc>
            </w:tr>
          </w:tbl>
          <w:p w:rsidR="008F327B" w:rsidRDefault="008F327B" w:rsidP="008F327B">
            <w:pPr>
              <w:ind w:firstLineChars="200" w:firstLine="640"/>
              <w:rPr>
                <w:rFonts w:ascii="仿宋_GB2312" w:eastAsia="仿宋_GB2312"/>
                <w:sz w:val="32"/>
                <w:szCs w:val="32"/>
              </w:rPr>
            </w:pPr>
            <w:r>
              <w:rPr>
                <w:rFonts w:ascii="仿宋_GB2312" w:eastAsia="仿宋_GB2312" w:hint="eastAsia"/>
                <w:sz w:val="32"/>
                <w:szCs w:val="32"/>
              </w:rPr>
              <w:t>5、</w:t>
            </w:r>
            <w:r w:rsidRPr="00CD5D63">
              <w:rPr>
                <w:rFonts w:ascii="仿宋_GB2312" w:eastAsia="仿宋_GB2312" w:hint="eastAsia"/>
                <w:sz w:val="32"/>
                <w:szCs w:val="32"/>
              </w:rPr>
              <w:t>资料室、更衣室</w:t>
            </w:r>
            <w:r>
              <w:rPr>
                <w:rFonts w:ascii="仿宋_GB2312" w:eastAsia="仿宋_GB2312" w:hint="eastAsia"/>
                <w:sz w:val="32"/>
                <w:szCs w:val="32"/>
              </w:rPr>
              <w:t>：</w:t>
            </w:r>
          </w:p>
          <w:tbl>
            <w:tblPr>
              <w:tblW w:w="8379" w:type="dxa"/>
              <w:tblInd w:w="93" w:type="dxa"/>
              <w:tblLayout w:type="fixed"/>
              <w:tblLook w:val="04A0"/>
            </w:tblPr>
            <w:tblGrid>
              <w:gridCol w:w="724"/>
              <w:gridCol w:w="1418"/>
              <w:gridCol w:w="2409"/>
              <w:gridCol w:w="851"/>
              <w:gridCol w:w="850"/>
              <w:gridCol w:w="2127"/>
            </w:tblGrid>
            <w:tr w:rsidR="008F327B" w:rsidRPr="00CD5D63" w:rsidTr="00CF4E8F">
              <w:trPr>
                <w:trHeight w:val="462"/>
              </w:trPr>
              <w:tc>
                <w:tcPr>
                  <w:tcW w:w="72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文件柜</w:t>
                  </w:r>
                </w:p>
              </w:tc>
              <w:tc>
                <w:tcPr>
                  <w:tcW w:w="2409"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850*390*1800</w:t>
                  </w:r>
                </w:p>
              </w:tc>
              <w:tc>
                <w:tcPr>
                  <w:tcW w:w="851"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12</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组</w:t>
                  </w:r>
                </w:p>
              </w:tc>
              <w:tc>
                <w:tcPr>
                  <w:tcW w:w="2127" w:type="dxa"/>
                  <w:tcBorders>
                    <w:top w:val="single" w:sz="4" w:space="0" w:color="auto"/>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0.8冷轧钢板</w:t>
                  </w:r>
                </w:p>
              </w:tc>
            </w:tr>
            <w:tr w:rsidR="008F327B" w:rsidRPr="00CD5D63" w:rsidTr="00CF4E8F">
              <w:trPr>
                <w:trHeight w:val="46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更衣柜</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900*500*2000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8</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组</w:t>
                  </w:r>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0.8冷轧钢板（六门）</w:t>
                  </w:r>
                </w:p>
              </w:tc>
            </w:tr>
            <w:tr w:rsidR="008F327B" w:rsidRPr="00CD5D63" w:rsidTr="00CF4E8F">
              <w:trPr>
                <w:trHeight w:val="46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3</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沙发凳子</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1000*400*450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4</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proofErr w:type="gramStart"/>
                  <w:r w:rsidRPr="00E53BCA">
                    <w:rPr>
                      <w:rFonts w:ascii="仿宋_GB2312" w:eastAsia="仿宋_GB2312" w:hAnsiTheme="minorEastAsia" w:hint="eastAsia"/>
                      <w:sz w:val="22"/>
                    </w:rPr>
                    <w:t>个</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优质布绒</w:t>
                  </w:r>
                </w:p>
              </w:tc>
            </w:tr>
            <w:tr w:rsidR="008F327B" w:rsidRPr="00CD5D63" w:rsidTr="00CF4E8F">
              <w:trPr>
                <w:trHeight w:val="462"/>
              </w:trPr>
              <w:tc>
                <w:tcPr>
                  <w:tcW w:w="724" w:type="dxa"/>
                  <w:tcBorders>
                    <w:top w:val="nil"/>
                    <w:left w:val="single" w:sz="4" w:space="0" w:color="auto"/>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4</w:t>
                  </w:r>
                </w:p>
              </w:tc>
              <w:tc>
                <w:tcPr>
                  <w:tcW w:w="1418"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沙发凳子</w:t>
                  </w:r>
                </w:p>
              </w:tc>
              <w:tc>
                <w:tcPr>
                  <w:tcW w:w="2409"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450*450*450</w:t>
                  </w:r>
                </w:p>
              </w:tc>
              <w:tc>
                <w:tcPr>
                  <w:tcW w:w="851"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2</w:t>
                  </w:r>
                </w:p>
              </w:tc>
              <w:tc>
                <w:tcPr>
                  <w:tcW w:w="850"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proofErr w:type="gramStart"/>
                  <w:r w:rsidRPr="00E53BCA">
                    <w:rPr>
                      <w:rFonts w:ascii="仿宋_GB2312" w:eastAsia="仿宋_GB2312" w:hAnsiTheme="minorEastAsia" w:hint="eastAsia"/>
                      <w:sz w:val="22"/>
                    </w:rPr>
                    <w:t>个</w:t>
                  </w:r>
                  <w:proofErr w:type="gramEnd"/>
                </w:p>
              </w:tc>
              <w:tc>
                <w:tcPr>
                  <w:tcW w:w="2127" w:type="dxa"/>
                  <w:tcBorders>
                    <w:top w:val="nil"/>
                    <w:left w:val="nil"/>
                    <w:bottom w:val="single" w:sz="4" w:space="0" w:color="auto"/>
                    <w:right w:val="single" w:sz="4" w:space="0" w:color="auto"/>
                  </w:tcBorders>
                  <w:shd w:val="clear" w:color="auto" w:fill="auto"/>
                  <w:noWrap/>
                  <w:vAlign w:val="center"/>
                  <w:hideMark/>
                </w:tcPr>
                <w:p w:rsidR="008F327B" w:rsidRPr="00E53BCA" w:rsidRDefault="008F327B" w:rsidP="009C556B">
                  <w:pPr>
                    <w:framePr w:hSpace="180" w:wrap="around" w:vAnchor="text" w:hAnchor="page" w:x="1387" w:y="538"/>
                    <w:widowControl/>
                    <w:suppressOverlap/>
                    <w:jc w:val="center"/>
                    <w:rPr>
                      <w:rFonts w:ascii="仿宋_GB2312" w:eastAsia="仿宋_GB2312" w:hAnsiTheme="minorEastAsia"/>
                      <w:sz w:val="22"/>
                    </w:rPr>
                  </w:pPr>
                  <w:r w:rsidRPr="00E53BCA">
                    <w:rPr>
                      <w:rFonts w:ascii="仿宋_GB2312" w:eastAsia="仿宋_GB2312" w:hAnsiTheme="minorEastAsia" w:hint="eastAsia"/>
                      <w:sz w:val="22"/>
                    </w:rPr>
                    <w:t>优质布绒</w:t>
                  </w:r>
                </w:p>
              </w:tc>
            </w:tr>
          </w:tbl>
          <w:p w:rsidR="008F327B" w:rsidRDefault="008F327B">
            <w:pPr>
              <w:widowControl/>
              <w:jc w:val="center"/>
              <w:textAlignment w:val="center"/>
              <w:rPr>
                <w:rFonts w:ascii="方正小标宋简体" w:eastAsia="方正小标宋简体" w:hAnsi="方正小标宋简体" w:cs="方正小标宋简体"/>
                <w:color w:val="000000"/>
                <w:sz w:val="32"/>
                <w:szCs w:val="32"/>
              </w:rPr>
            </w:pPr>
          </w:p>
        </w:tc>
      </w:tr>
    </w:tbl>
    <w:p w:rsidR="00693332" w:rsidRDefault="00693332" w:rsidP="00693332">
      <w:pPr>
        <w:rPr>
          <w:rFonts w:ascii="仿宋" w:hAnsi="仿宋"/>
          <w:szCs w:val="28"/>
        </w:rPr>
      </w:pPr>
    </w:p>
    <w:p w:rsidR="00693332" w:rsidRDefault="00693332" w:rsidP="00693332">
      <w:pPr>
        <w:rPr>
          <w:rFonts w:ascii="仿宋" w:hAnsi="仿宋"/>
          <w:szCs w:val="28"/>
        </w:rPr>
      </w:pPr>
    </w:p>
    <w:p w:rsidR="00693332" w:rsidRDefault="00693332" w:rsidP="00693332">
      <w:r>
        <w:rPr>
          <w:rFonts w:ascii="仿宋" w:hAnsi="仿宋" w:hint="eastAsia"/>
          <w:szCs w:val="28"/>
        </w:rPr>
        <w:t>附件2</w:t>
      </w:r>
      <w:r>
        <w:rPr>
          <w:rFonts w:hint="eastAsia"/>
        </w:rPr>
        <w:t>：</w:t>
      </w:r>
      <w:r>
        <w:rPr>
          <w:rFonts w:ascii="仿宋" w:hAnsi="仿宋" w:cs="Arial" w:hint="eastAsia"/>
          <w:kern w:val="0"/>
          <w:szCs w:val="28"/>
        </w:rPr>
        <w:t>场地平面图</w:t>
      </w:r>
    </w:p>
    <w:p w:rsidR="002D0301" w:rsidRDefault="002D0301">
      <w:pPr>
        <w:spacing w:line="360" w:lineRule="auto"/>
        <w:rPr>
          <w:rFonts w:ascii="仿宋" w:hAnsi="仿宋"/>
          <w:szCs w:val="28"/>
        </w:rPr>
        <w:sectPr w:rsidR="002D0301">
          <w:pgSz w:w="11906" w:h="16838"/>
          <w:pgMar w:top="1588" w:right="1418" w:bottom="1304" w:left="1701" w:header="1134" w:footer="737" w:gutter="0"/>
          <w:pgNumType w:start="1"/>
          <w:cols w:space="720"/>
          <w:docGrid w:linePitch="312"/>
        </w:sectPr>
      </w:pPr>
    </w:p>
    <w:p w:rsidR="008F327B" w:rsidRDefault="006F786D">
      <w:r>
        <w:rPr>
          <w:rFonts w:ascii="仿宋" w:hAnsi="仿宋" w:hint="eastAsia"/>
          <w:szCs w:val="28"/>
        </w:rPr>
        <w:lastRenderedPageBreak/>
        <w:t>附件2</w:t>
      </w:r>
      <w:r>
        <w:rPr>
          <w:rFonts w:hint="eastAsia"/>
        </w:rPr>
        <w:t>：</w:t>
      </w:r>
    </w:p>
    <w:p w:rsidR="008F327B" w:rsidRDefault="008F327B" w:rsidP="00026C44">
      <w:r w:rsidRPr="00026C44">
        <w:rPr>
          <w:noProof/>
        </w:rPr>
        <w:drawing>
          <wp:inline distT="0" distB="0" distL="0" distR="0">
            <wp:extent cx="6472800" cy="6435969"/>
            <wp:effectExtent l="19050" t="19050" r="23250" b="21981"/>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6476280" cy="6439429"/>
                    </a:xfrm>
                    <a:prstGeom prst="rect">
                      <a:avLst/>
                    </a:prstGeom>
                    <a:solidFill>
                      <a:srgbClr val="FF0000"/>
                    </a:solidFill>
                    <a:ln w="9525">
                      <a:solidFill>
                        <a:schemeClr val="tx1"/>
                      </a:solidFill>
                      <a:miter lim="800000"/>
                      <a:headEnd/>
                      <a:tailEnd/>
                    </a:ln>
                  </pic:spPr>
                </pic:pic>
              </a:graphicData>
            </a:graphic>
          </wp:inline>
        </w:drawing>
      </w:r>
    </w:p>
    <w:p w:rsidR="002D0301" w:rsidRDefault="006F786D">
      <w:pPr>
        <w:pStyle w:val="1"/>
        <w:pageBreakBefore/>
        <w:jc w:val="center"/>
        <w:rPr>
          <w:rFonts w:ascii="仿宋" w:hAnsi="仿宋"/>
          <w:color w:val="000000"/>
        </w:rPr>
      </w:pPr>
      <w:r>
        <w:rPr>
          <w:rFonts w:ascii="仿宋" w:hAnsi="仿宋" w:hint="eastAsia"/>
          <w:color w:val="000000"/>
        </w:rPr>
        <w:lastRenderedPageBreak/>
        <w:t>第二部分竞争性谈判供应商须知</w:t>
      </w:r>
      <w:bookmarkEnd w:id="7"/>
      <w:bookmarkEnd w:id="8"/>
    </w:p>
    <w:p w:rsidR="002D0301" w:rsidRDefault="006F786D">
      <w:pPr>
        <w:pStyle w:val="2"/>
        <w:rPr>
          <w:rFonts w:ascii="仿宋" w:eastAsia="仿宋" w:hAnsi="仿宋"/>
          <w:szCs w:val="28"/>
        </w:rPr>
      </w:pPr>
      <w:bookmarkStart w:id="9" w:name="_Toc501109162"/>
      <w:r>
        <w:rPr>
          <w:rFonts w:ascii="仿宋" w:eastAsia="仿宋" w:hAnsi="仿宋" w:hint="eastAsia"/>
          <w:szCs w:val="28"/>
        </w:rPr>
        <w:t>一、竞争性谈判文件</w:t>
      </w:r>
      <w:bookmarkEnd w:id="9"/>
    </w:p>
    <w:p w:rsidR="002D0301" w:rsidRDefault="006F786D">
      <w:pPr>
        <w:spacing w:line="360" w:lineRule="auto"/>
        <w:ind w:firstLineChars="200" w:firstLine="560"/>
        <w:rPr>
          <w:rFonts w:ascii="仿宋" w:hAnsi="仿宋"/>
          <w:szCs w:val="28"/>
        </w:rPr>
      </w:pPr>
      <w:r>
        <w:rPr>
          <w:rFonts w:ascii="仿宋" w:hAnsi="仿宋" w:hint="eastAsia"/>
          <w:szCs w:val="28"/>
        </w:rPr>
        <w:t>1、竞争性谈判文件的澄清</w:t>
      </w:r>
    </w:p>
    <w:p w:rsidR="002D0301" w:rsidRDefault="006F786D">
      <w:pPr>
        <w:spacing w:line="360" w:lineRule="auto"/>
        <w:ind w:firstLineChars="200" w:firstLine="560"/>
        <w:rPr>
          <w:rFonts w:ascii="仿宋" w:hAnsi="仿宋"/>
          <w:szCs w:val="28"/>
        </w:rPr>
      </w:pPr>
      <w:r>
        <w:rPr>
          <w:rFonts w:ascii="仿宋" w:hAnsi="仿宋" w:hint="eastAsia"/>
          <w:szCs w:val="28"/>
        </w:rPr>
        <w:t>供应商对竞争性谈判文件如有疑点或未尽事宜要求澄清，或认为有必要进行说明或交流，以电子邮件方式通知采购人，但通知发出时间不得晚于</w:t>
      </w:r>
      <w:r w:rsidR="00693332" w:rsidRPr="00015239">
        <w:rPr>
          <w:rFonts w:ascii="仿宋" w:hAnsi="仿宋" w:hint="eastAsia"/>
          <w:b/>
          <w:bCs/>
          <w:color w:val="000000" w:themeColor="text1"/>
          <w:szCs w:val="28"/>
          <w:u w:val="single"/>
        </w:rPr>
        <w:t xml:space="preserve">  </w:t>
      </w:r>
      <w:r w:rsidR="00015239" w:rsidRPr="00015239">
        <w:rPr>
          <w:rFonts w:ascii="仿宋" w:hAnsi="仿宋" w:hint="eastAsia"/>
          <w:b/>
          <w:bCs/>
          <w:color w:val="000000" w:themeColor="text1"/>
          <w:szCs w:val="28"/>
          <w:u w:val="single"/>
        </w:rPr>
        <w:t>2018年3月2</w:t>
      </w:r>
      <w:r w:rsidR="008F2A3F">
        <w:rPr>
          <w:rFonts w:ascii="仿宋" w:hAnsi="仿宋" w:hint="eastAsia"/>
          <w:b/>
          <w:bCs/>
          <w:color w:val="000000" w:themeColor="text1"/>
          <w:szCs w:val="28"/>
          <w:u w:val="single"/>
        </w:rPr>
        <w:t>6</w:t>
      </w:r>
      <w:r w:rsidR="00015239" w:rsidRPr="00015239">
        <w:rPr>
          <w:rFonts w:ascii="仿宋" w:hAnsi="仿宋" w:hint="eastAsia"/>
          <w:b/>
          <w:bCs/>
          <w:color w:val="000000" w:themeColor="text1"/>
          <w:szCs w:val="28"/>
          <w:u w:val="single"/>
        </w:rPr>
        <w:t>日17时</w:t>
      </w:r>
      <w:r w:rsidR="00693332" w:rsidRPr="00015239">
        <w:rPr>
          <w:rFonts w:ascii="仿宋" w:hAnsi="仿宋" w:hint="eastAsia"/>
          <w:b/>
          <w:bCs/>
          <w:color w:val="000000" w:themeColor="text1"/>
          <w:szCs w:val="28"/>
          <w:u w:val="single"/>
        </w:rPr>
        <w:t xml:space="preserve">      </w:t>
      </w:r>
      <w:r w:rsidRPr="00015239">
        <w:rPr>
          <w:rFonts w:ascii="仿宋" w:hAnsi="仿宋" w:hint="eastAsia"/>
          <w:color w:val="000000" w:themeColor="text1"/>
          <w:szCs w:val="28"/>
        </w:rPr>
        <w:t>。</w:t>
      </w:r>
      <w:r>
        <w:rPr>
          <w:rFonts w:ascii="仿宋" w:hAnsi="仿宋" w:hint="eastAsia"/>
          <w:szCs w:val="28"/>
        </w:rPr>
        <w:t>采购人对所质疑事项在</w:t>
      </w:r>
      <w:r w:rsidR="00693332" w:rsidRPr="00015239">
        <w:rPr>
          <w:rFonts w:ascii="仿宋" w:hAnsi="仿宋" w:hint="eastAsia"/>
          <w:b/>
          <w:bCs/>
          <w:color w:val="000000" w:themeColor="text1"/>
          <w:szCs w:val="28"/>
          <w:u w:val="single"/>
        </w:rPr>
        <w:t xml:space="preserve"> </w:t>
      </w:r>
      <w:r w:rsidR="004865BC">
        <w:rPr>
          <w:rFonts w:ascii="仿宋" w:hAnsi="仿宋" w:hint="eastAsia"/>
          <w:b/>
          <w:bCs/>
          <w:color w:val="000000" w:themeColor="text1"/>
          <w:szCs w:val="28"/>
          <w:u w:val="single"/>
        </w:rPr>
        <w:t>2</w:t>
      </w:r>
      <w:r w:rsidR="003C01B3" w:rsidRPr="00015239">
        <w:rPr>
          <w:rFonts w:ascii="仿宋" w:hAnsi="仿宋" w:hint="eastAsia"/>
          <w:b/>
          <w:bCs/>
          <w:color w:val="000000" w:themeColor="text1"/>
          <w:szCs w:val="28"/>
          <w:u w:val="single"/>
        </w:rPr>
        <w:t>018年3月2</w:t>
      </w:r>
      <w:r w:rsidR="008F2A3F">
        <w:rPr>
          <w:rFonts w:ascii="仿宋" w:hAnsi="仿宋" w:hint="eastAsia"/>
          <w:b/>
          <w:bCs/>
          <w:color w:val="000000" w:themeColor="text1"/>
          <w:szCs w:val="28"/>
          <w:u w:val="single"/>
        </w:rPr>
        <w:t>7</w:t>
      </w:r>
      <w:r w:rsidR="003C01B3" w:rsidRPr="00015239">
        <w:rPr>
          <w:rFonts w:ascii="仿宋" w:hAnsi="仿宋" w:hint="eastAsia"/>
          <w:b/>
          <w:bCs/>
          <w:color w:val="000000" w:themeColor="text1"/>
          <w:szCs w:val="28"/>
          <w:u w:val="single"/>
        </w:rPr>
        <w:t>日17时</w:t>
      </w:r>
      <w:r w:rsidR="00693332" w:rsidRPr="00015239">
        <w:rPr>
          <w:rFonts w:ascii="仿宋" w:hAnsi="仿宋" w:hint="eastAsia"/>
          <w:b/>
          <w:bCs/>
          <w:color w:val="000000" w:themeColor="text1"/>
          <w:szCs w:val="28"/>
          <w:u w:val="single"/>
        </w:rPr>
        <w:t xml:space="preserve">         </w:t>
      </w:r>
      <w:r w:rsidRPr="00015239">
        <w:rPr>
          <w:rFonts w:ascii="仿宋" w:hAnsi="仿宋" w:hint="eastAsia"/>
          <w:color w:val="000000" w:themeColor="text1"/>
          <w:szCs w:val="28"/>
        </w:rPr>
        <w:t>前统一进行电子邮件答复。如果答疑期内</w:t>
      </w:r>
      <w:r>
        <w:rPr>
          <w:rFonts w:ascii="仿宋" w:hAnsi="仿宋" w:hint="eastAsia"/>
          <w:szCs w:val="28"/>
        </w:rPr>
        <w:t>未收到有关疑问，视为供应</w:t>
      </w:r>
      <w:proofErr w:type="gramStart"/>
      <w:r>
        <w:rPr>
          <w:rFonts w:ascii="仿宋" w:hAnsi="仿宋" w:hint="eastAsia"/>
          <w:szCs w:val="28"/>
        </w:rPr>
        <w:t>商完全</w:t>
      </w:r>
      <w:proofErr w:type="gramEnd"/>
      <w:r>
        <w:rPr>
          <w:rFonts w:ascii="仿宋" w:hAnsi="仿宋" w:hint="eastAsia"/>
          <w:szCs w:val="28"/>
        </w:rPr>
        <w:t>同意竞争性谈判文件所有条款内容，无异议。</w:t>
      </w:r>
    </w:p>
    <w:p w:rsidR="002D0301" w:rsidRDefault="006F786D">
      <w:pPr>
        <w:spacing w:line="360" w:lineRule="auto"/>
        <w:ind w:firstLineChars="200" w:firstLine="560"/>
        <w:rPr>
          <w:rFonts w:ascii="仿宋" w:hAnsi="仿宋"/>
          <w:szCs w:val="28"/>
        </w:rPr>
      </w:pPr>
      <w:r>
        <w:rPr>
          <w:rFonts w:ascii="仿宋" w:hAnsi="仿宋" w:hint="eastAsia"/>
          <w:szCs w:val="28"/>
        </w:rPr>
        <w:t>采购人对竞争性谈判文件所作的一切澄清、修改及补充，采用电子邮件发布，是竞争性谈判文件不可分割的部分。当竞争性谈判文件、竞争性谈判文件澄清、修改及补充文件相互矛盾时，以最后发出的澄清、修改及补充文件为准。</w:t>
      </w:r>
    </w:p>
    <w:p w:rsidR="002D0301" w:rsidRDefault="006F786D">
      <w:pPr>
        <w:spacing w:line="360" w:lineRule="auto"/>
        <w:ind w:firstLineChars="200" w:firstLine="560"/>
        <w:rPr>
          <w:rFonts w:ascii="仿宋" w:hAnsi="仿宋"/>
          <w:szCs w:val="28"/>
        </w:rPr>
      </w:pPr>
      <w:r>
        <w:rPr>
          <w:rFonts w:ascii="仿宋" w:hAnsi="仿宋" w:hint="eastAsia"/>
          <w:szCs w:val="28"/>
        </w:rPr>
        <w:t>2、竞争性谈判文件的修改</w:t>
      </w:r>
    </w:p>
    <w:p w:rsidR="002D0301" w:rsidRDefault="006F786D">
      <w:pPr>
        <w:spacing w:line="360" w:lineRule="auto"/>
        <w:ind w:firstLineChars="200" w:firstLine="560"/>
        <w:rPr>
          <w:rFonts w:ascii="仿宋" w:hAnsi="仿宋"/>
          <w:szCs w:val="28"/>
        </w:rPr>
      </w:pPr>
      <w:r>
        <w:rPr>
          <w:rFonts w:ascii="仿宋" w:hAnsi="仿宋" w:hint="eastAsia"/>
          <w:szCs w:val="28"/>
        </w:rPr>
        <w:t>在谈判响应文件递交截止时间前的任何时候，采购人有权修改竞争性谈判文件，但必须以邮件方式通知获邀供应商，并作为竞争性谈判文件的补充部分，对所有供应商具有约束力。为使供应商有充分时间对竞争性谈判文件修改部分进行研究并修改谈判响应文件，采购人可酌情推迟谈判响应文件递交截止时间和谈判时间，并将此信息以邮件形式通知供应商</w:t>
      </w:r>
    </w:p>
    <w:p w:rsidR="002D0301" w:rsidRDefault="002D0301">
      <w:pPr>
        <w:spacing w:line="360" w:lineRule="auto"/>
        <w:jc w:val="left"/>
        <w:rPr>
          <w:rFonts w:ascii="仿宋" w:hAnsi="仿宋" w:cs="Arial"/>
          <w:b/>
          <w:kern w:val="0"/>
          <w:szCs w:val="28"/>
        </w:rPr>
      </w:pPr>
    </w:p>
    <w:p w:rsidR="002D0301" w:rsidRDefault="006F786D">
      <w:pPr>
        <w:pStyle w:val="2"/>
        <w:rPr>
          <w:rFonts w:ascii="仿宋" w:eastAsia="仿宋" w:hAnsi="仿宋"/>
          <w:szCs w:val="28"/>
        </w:rPr>
      </w:pPr>
      <w:bookmarkStart w:id="10" w:name="_Toc29837"/>
      <w:bookmarkStart w:id="11" w:name="_Toc13001"/>
      <w:bookmarkStart w:id="12" w:name="_Toc501109163"/>
      <w:r>
        <w:rPr>
          <w:rFonts w:ascii="仿宋" w:eastAsia="仿宋" w:hAnsi="仿宋" w:hint="eastAsia"/>
          <w:szCs w:val="28"/>
        </w:rPr>
        <w:lastRenderedPageBreak/>
        <w:t>二、谈判响应文件</w:t>
      </w:r>
      <w:bookmarkEnd w:id="10"/>
      <w:bookmarkEnd w:id="11"/>
      <w:bookmarkEnd w:id="12"/>
    </w:p>
    <w:p w:rsidR="002D0301" w:rsidRDefault="006F786D">
      <w:pPr>
        <w:spacing w:line="360" w:lineRule="auto"/>
        <w:ind w:firstLineChars="200" w:firstLine="560"/>
        <w:rPr>
          <w:rFonts w:ascii="仿宋" w:hAnsi="仿宋"/>
          <w:szCs w:val="28"/>
        </w:rPr>
      </w:pPr>
      <w:r>
        <w:rPr>
          <w:rFonts w:ascii="仿宋" w:hAnsi="仿宋" w:hint="eastAsia"/>
          <w:szCs w:val="28"/>
        </w:rPr>
        <w:t>响应供应商应认真阅读竞争性谈判文件中所有事项格式、条款和技术规范等。供应商没有按照竞争性谈判文件要求提交全部资料，或者没有对竞争性谈判文件各个方面做出实质性响应，是供应商的风险，并可能导致其响应被拒绝。</w:t>
      </w:r>
    </w:p>
    <w:p w:rsidR="002D0301" w:rsidRDefault="006F786D">
      <w:pPr>
        <w:spacing w:line="360" w:lineRule="auto"/>
        <w:ind w:firstLineChars="200" w:firstLine="560"/>
        <w:rPr>
          <w:rFonts w:ascii="仿宋" w:hAnsi="仿宋"/>
          <w:szCs w:val="28"/>
        </w:rPr>
      </w:pPr>
      <w:r>
        <w:rPr>
          <w:rFonts w:ascii="仿宋" w:hAnsi="仿宋" w:hint="eastAsia"/>
          <w:szCs w:val="28"/>
        </w:rPr>
        <w:t>供应商应保证所提供文件资料的真实性，所有文件资料必须是针对本次谈判的。如发现供应商提供了虚假文件资料，其响应将被拒绝。</w:t>
      </w:r>
      <w:r>
        <w:rPr>
          <w:rFonts w:hint="eastAsia"/>
          <w:szCs w:val="28"/>
        </w:rPr>
        <w:t> </w:t>
      </w:r>
    </w:p>
    <w:p w:rsidR="002D0301" w:rsidRDefault="006F786D">
      <w:pPr>
        <w:spacing w:line="360" w:lineRule="auto"/>
        <w:ind w:firstLineChars="200" w:firstLine="560"/>
        <w:rPr>
          <w:rFonts w:ascii="仿宋" w:hAnsi="仿宋"/>
          <w:b/>
          <w:bCs/>
          <w:szCs w:val="28"/>
        </w:rPr>
      </w:pPr>
      <w:r>
        <w:rPr>
          <w:rFonts w:ascii="仿宋" w:hAnsi="仿宋" w:hint="eastAsia"/>
          <w:szCs w:val="28"/>
        </w:rPr>
        <w:t>谈判响应文件包括：1、资格证明文件；2、产品技术文件；3、售后服务文件；4、报价文件（在递交谈判响应文件时需按以下顺序装订，并在谈判响应文件递交截止前送达竞争性谈判文件中指定地点）。</w:t>
      </w:r>
    </w:p>
    <w:p w:rsidR="002D0301" w:rsidRDefault="006F786D">
      <w:pPr>
        <w:spacing w:line="360" w:lineRule="auto"/>
        <w:ind w:firstLineChars="200" w:firstLine="560"/>
        <w:rPr>
          <w:rFonts w:ascii="仿宋" w:hAnsi="仿宋"/>
          <w:szCs w:val="28"/>
        </w:rPr>
      </w:pPr>
      <w:r>
        <w:rPr>
          <w:rFonts w:ascii="仿宋" w:hAnsi="仿宋" w:hint="eastAsia"/>
          <w:szCs w:val="28"/>
        </w:rPr>
        <w:t>谈判响应文件一式四份，正本一份副本三份，且在文件封面注明正本和副本。如果正本和副本有差异，以正本为准。</w:t>
      </w:r>
    </w:p>
    <w:p w:rsidR="002D0301" w:rsidRDefault="006F786D">
      <w:pPr>
        <w:spacing w:line="360" w:lineRule="auto"/>
        <w:ind w:firstLineChars="200" w:firstLine="560"/>
        <w:jc w:val="left"/>
        <w:rPr>
          <w:rFonts w:ascii="仿宋" w:hAnsi="仿宋" w:cs="Arial"/>
          <w:kern w:val="0"/>
          <w:szCs w:val="28"/>
        </w:rPr>
      </w:pPr>
      <w:r>
        <w:rPr>
          <w:rFonts w:ascii="仿宋" w:hAnsi="仿宋" w:cs="Arial" w:hint="eastAsia"/>
          <w:kern w:val="0"/>
          <w:szCs w:val="28"/>
        </w:rPr>
        <w:t>（一）资格证明文件</w:t>
      </w:r>
    </w:p>
    <w:p w:rsidR="002D0301" w:rsidRDefault="006F786D">
      <w:pPr>
        <w:spacing w:line="360" w:lineRule="auto"/>
        <w:ind w:firstLineChars="200" w:firstLine="560"/>
        <w:rPr>
          <w:rFonts w:ascii="仿宋" w:hAnsi="仿宋"/>
          <w:b/>
          <w:szCs w:val="28"/>
        </w:rPr>
      </w:pPr>
      <w:r>
        <w:rPr>
          <w:rFonts w:ascii="仿宋" w:hAnsi="仿宋" w:hint="eastAsia"/>
          <w:szCs w:val="28"/>
        </w:rPr>
        <w:t>1、“资格证明文件”袋封面（格式见第三部分）；</w:t>
      </w:r>
    </w:p>
    <w:p w:rsidR="002D0301" w:rsidRDefault="006F786D">
      <w:pPr>
        <w:spacing w:line="360" w:lineRule="auto"/>
        <w:ind w:firstLineChars="200" w:firstLine="560"/>
        <w:rPr>
          <w:rFonts w:ascii="仿宋" w:hAnsi="仿宋"/>
          <w:szCs w:val="28"/>
        </w:rPr>
      </w:pPr>
      <w:r>
        <w:rPr>
          <w:rFonts w:ascii="仿宋" w:hAnsi="仿宋" w:hint="eastAsia"/>
          <w:szCs w:val="28"/>
        </w:rPr>
        <w:t>2、供应商资格证明文件</w:t>
      </w:r>
    </w:p>
    <w:p w:rsidR="002D0301" w:rsidRDefault="006F786D">
      <w:pPr>
        <w:spacing w:line="360" w:lineRule="auto"/>
        <w:ind w:firstLineChars="200" w:firstLine="560"/>
        <w:rPr>
          <w:rFonts w:ascii="仿宋" w:hAnsi="仿宋"/>
          <w:szCs w:val="28"/>
        </w:rPr>
      </w:pPr>
      <w:r w:rsidRPr="00F54C60">
        <w:rPr>
          <w:rFonts w:ascii="仿宋" w:hAnsi="仿宋" w:hint="eastAsia"/>
          <w:szCs w:val="28"/>
        </w:rPr>
        <w:t>（1）营业执照、税务登记证、组织机构代码、资质证书等。如已三</w:t>
      </w:r>
      <w:r>
        <w:rPr>
          <w:rFonts w:ascii="仿宋" w:hAnsi="仿宋" w:hint="eastAsia"/>
          <w:szCs w:val="28"/>
        </w:rPr>
        <w:t>证合一，无需提供税务登记证和组织机构代码证；一般纳税人资格证书；</w:t>
      </w:r>
      <w:r w:rsidR="00304FD5" w:rsidRPr="00F54C60">
        <w:rPr>
          <w:rFonts w:ascii="仿宋" w:hAnsi="仿宋" w:hint="eastAsia"/>
          <w:color w:val="000000" w:themeColor="text1"/>
          <w:szCs w:val="28"/>
        </w:rPr>
        <w:t>在</w:t>
      </w:r>
      <w:r w:rsidR="00304FD5" w:rsidRPr="00F54C60">
        <w:rPr>
          <w:rFonts w:ascii="仿宋" w:hAnsi="仿宋" w:hint="eastAsia"/>
          <w:szCs w:val="28"/>
        </w:rPr>
        <w:t>成都地区设有负责售后服务和维修等机构;</w:t>
      </w:r>
      <w:r>
        <w:rPr>
          <w:rFonts w:ascii="仿宋" w:hAnsi="仿宋" w:hint="eastAsia"/>
          <w:szCs w:val="28"/>
        </w:rPr>
        <w:br/>
      </w:r>
      <w:r w:rsidR="00A10012">
        <w:rPr>
          <w:rFonts w:ascii="仿宋" w:hAnsi="仿宋" w:hint="eastAsia"/>
          <w:szCs w:val="28"/>
        </w:rPr>
        <w:t xml:space="preserve">    </w:t>
      </w:r>
      <w:r>
        <w:rPr>
          <w:rFonts w:ascii="仿宋" w:hAnsi="仿宋" w:hint="eastAsia"/>
          <w:szCs w:val="28"/>
        </w:rPr>
        <w:t>（2）以上条件适用于办公家具生产企业。如供应厂商为代理商，所代理产品的生产企业应符合上述标准。代理商除提供所代理生产企业的上述资料外，需提供本企业的以下资料：生产企业委托销售代理书证明文件；营业执照、税务登记证、组织机构代码；在成都地区设有负责售后服务和维修等机构；一般纳税人资格证书。</w:t>
      </w:r>
    </w:p>
    <w:p w:rsidR="002D0301" w:rsidRPr="00026C44" w:rsidRDefault="006F786D">
      <w:pPr>
        <w:spacing w:line="360" w:lineRule="auto"/>
        <w:ind w:leftChars="203" w:left="702" w:hangingChars="48" w:hanging="134"/>
        <w:rPr>
          <w:rFonts w:ascii="仿宋" w:hAnsi="仿宋" w:cs="宋体"/>
          <w:color w:val="000000" w:themeColor="text1"/>
          <w:kern w:val="0"/>
          <w:szCs w:val="28"/>
        </w:rPr>
      </w:pPr>
      <w:r w:rsidRPr="00026C44">
        <w:rPr>
          <w:rFonts w:ascii="仿宋" w:hAnsi="仿宋" w:hint="eastAsia"/>
          <w:color w:val="000000" w:themeColor="text1"/>
          <w:szCs w:val="28"/>
        </w:rPr>
        <w:t>3、承诺书（格式见第三部分）；</w:t>
      </w:r>
    </w:p>
    <w:p w:rsidR="002D0301" w:rsidRDefault="006F786D">
      <w:pPr>
        <w:spacing w:line="360" w:lineRule="auto"/>
        <w:ind w:firstLineChars="200" w:firstLine="560"/>
        <w:rPr>
          <w:rFonts w:ascii="仿宋" w:hAnsi="仿宋"/>
          <w:szCs w:val="28"/>
        </w:rPr>
      </w:pPr>
      <w:r>
        <w:rPr>
          <w:rFonts w:ascii="仿宋" w:hAnsi="仿宋" w:hint="eastAsia"/>
          <w:szCs w:val="28"/>
        </w:rPr>
        <w:t>4、供应商企业基本情况（企业规模、财务状况等）；</w:t>
      </w:r>
    </w:p>
    <w:p w:rsidR="002D0301" w:rsidRDefault="006F786D">
      <w:pPr>
        <w:spacing w:line="360" w:lineRule="auto"/>
        <w:ind w:firstLineChars="200" w:firstLine="560"/>
        <w:rPr>
          <w:rFonts w:ascii="仿宋" w:hAnsi="仿宋"/>
          <w:szCs w:val="28"/>
        </w:rPr>
      </w:pPr>
      <w:r>
        <w:rPr>
          <w:rFonts w:ascii="仿宋" w:hAnsi="仿宋" w:hint="eastAsia"/>
          <w:szCs w:val="28"/>
        </w:rPr>
        <w:lastRenderedPageBreak/>
        <w:t>5、法定代表人证明书（格式见第三部分）；</w:t>
      </w:r>
    </w:p>
    <w:p w:rsidR="002D0301" w:rsidRDefault="006F786D">
      <w:pPr>
        <w:spacing w:line="360" w:lineRule="auto"/>
        <w:ind w:firstLineChars="200" w:firstLine="560"/>
        <w:rPr>
          <w:rFonts w:ascii="仿宋" w:hAnsi="仿宋"/>
          <w:szCs w:val="28"/>
        </w:rPr>
      </w:pPr>
      <w:r>
        <w:rPr>
          <w:rFonts w:ascii="仿宋" w:hAnsi="仿宋" w:hint="eastAsia"/>
          <w:szCs w:val="28"/>
        </w:rPr>
        <w:t>6、供应商为法定代表人参加谈判的，须提供法定代表人的有效身份证明；授权代理人参加谈判的，须出具有效的法定代表人授权书、法定代表人及授权代理人身份证明</w:t>
      </w:r>
      <w:r>
        <w:rPr>
          <w:rFonts w:ascii="仿宋" w:hAnsi="仿宋" w:cs="宋体" w:hint="eastAsia"/>
          <w:kern w:val="0"/>
          <w:szCs w:val="28"/>
        </w:rPr>
        <w:t>（格式见第三部分）</w:t>
      </w:r>
    </w:p>
    <w:p w:rsidR="002D0301" w:rsidRPr="00D730ED" w:rsidRDefault="006F786D" w:rsidP="001B0A43">
      <w:pPr>
        <w:rPr>
          <w:rFonts w:ascii="仿宋" w:hAnsi="仿宋"/>
          <w:szCs w:val="28"/>
        </w:rPr>
      </w:pPr>
      <w:r>
        <w:rPr>
          <w:rFonts w:ascii="仿宋" w:hAnsi="仿宋" w:hint="eastAsia"/>
          <w:szCs w:val="28"/>
        </w:rPr>
        <w:t>7、供应商业绩证明材料；</w:t>
      </w:r>
    </w:p>
    <w:p w:rsidR="002D0301" w:rsidRDefault="006F786D" w:rsidP="006F786D">
      <w:pPr>
        <w:spacing w:line="360" w:lineRule="auto"/>
        <w:ind w:firstLineChars="192" w:firstLine="538"/>
        <w:rPr>
          <w:rFonts w:ascii="仿宋" w:hAnsi="仿宋" w:cs="宋体"/>
          <w:kern w:val="0"/>
          <w:szCs w:val="28"/>
        </w:rPr>
      </w:pPr>
      <w:r>
        <w:rPr>
          <w:rFonts w:ascii="仿宋" w:hAnsi="仿宋" w:hint="eastAsia"/>
          <w:szCs w:val="28"/>
        </w:rPr>
        <w:t>上述文件</w:t>
      </w:r>
      <w:r>
        <w:rPr>
          <w:rFonts w:ascii="仿宋" w:hAnsi="仿宋" w:cs="宋体" w:hint="eastAsia"/>
          <w:kern w:val="0"/>
          <w:szCs w:val="28"/>
        </w:rPr>
        <w:t>上须加盖供应商公章。其原件备查，如要求出示原件而不能出示原件的，为无效文件；所出示的原件与复印件不符，以原件为审查依据；参会人员须携带身份证原件。</w:t>
      </w:r>
    </w:p>
    <w:p w:rsidR="002D0301" w:rsidRDefault="006F786D" w:rsidP="006F786D">
      <w:pPr>
        <w:tabs>
          <w:tab w:val="left" w:pos="0"/>
        </w:tabs>
        <w:spacing w:line="360" w:lineRule="auto"/>
        <w:ind w:firstLineChars="192" w:firstLine="538"/>
        <w:rPr>
          <w:rFonts w:ascii="仿宋" w:hAnsi="仿宋"/>
          <w:szCs w:val="28"/>
        </w:rPr>
      </w:pPr>
      <w:r>
        <w:rPr>
          <w:rFonts w:ascii="仿宋" w:hAnsi="仿宋" w:cs="宋体" w:hint="eastAsia"/>
          <w:kern w:val="0"/>
          <w:szCs w:val="28"/>
        </w:rPr>
        <w:t>以上为资格证明必备条件，所提供的材料必须在有效期内，须年检的证件，年检章应清晰，如有一项未提供或所提供的证件不在有效期内，在资格性审查时将视其为不合格。</w:t>
      </w:r>
    </w:p>
    <w:p w:rsidR="002D0301" w:rsidRDefault="006F786D" w:rsidP="006F786D">
      <w:pPr>
        <w:spacing w:line="360" w:lineRule="auto"/>
        <w:ind w:firstLineChars="192" w:firstLine="538"/>
        <w:rPr>
          <w:rFonts w:ascii="仿宋" w:hAnsi="仿宋" w:cs="宋体"/>
          <w:kern w:val="0"/>
          <w:szCs w:val="28"/>
        </w:rPr>
      </w:pPr>
      <w:r>
        <w:rPr>
          <w:rFonts w:ascii="仿宋" w:hAnsi="仿宋" w:cs="宋体" w:hint="eastAsia"/>
          <w:kern w:val="0"/>
          <w:szCs w:val="28"/>
        </w:rPr>
        <w:t>以上所提供的资料须加盖单位公章并按后述格式要求装订成册并单独密封。</w:t>
      </w:r>
    </w:p>
    <w:p w:rsidR="002D0301" w:rsidRDefault="006F786D" w:rsidP="006F786D">
      <w:pPr>
        <w:tabs>
          <w:tab w:val="left" w:pos="0"/>
        </w:tabs>
        <w:spacing w:line="360" w:lineRule="auto"/>
        <w:ind w:firstLineChars="192" w:firstLine="538"/>
        <w:rPr>
          <w:rFonts w:ascii="仿宋" w:hAnsi="仿宋" w:cs="Arial"/>
          <w:kern w:val="0"/>
          <w:szCs w:val="28"/>
        </w:rPr>
      </w:pPr>
      <w:r>
        <w:rPr>
          <w:rFonts w:ascii="仿宋" w:hAnsi="仿宋" w:cs="Arial" w:hint="eastAsia"/>
          <w:kern w:val="0"/>
          <w:szCs w:val="28"/>
        </w:rPr>
        <w:t>（二）产品技术文件</w:t>
      </w:r>
    </w:p>
    <w:p w:rsidR="002D0301" w:rsidRDefault="006F786D" w:rsidP="006F786D">
      <w:pPr>
        <w:tabs>
          <w:tab w:val="left" w:pos="0"/>
        </w:tabs>
        <w:spacing w:line="360" w:lineRule="auto"/>
        <w:ind w:firstLineChars="192" w:firstLine="538"/>
        <w:rPr>
          <w:rFonts w:ascii="仿宋" w:hAnsi="仿宋" w:cs="宋体"/>
          <w:kern w:val="0"/>
          <w:szCs w:val="28"/>
        </w:rPr>
      </w:pPr>
      <w:r>
        <w:rPr>
          <w:rFonts w:ascii="仿宋" w:hAnsi="仿宋" w:cs="宋体" w:hint="eastAsia"/>
          <w:kern w:val="0"/>
          <w:szCs w:val="28"/>
        </w:rPr>
        <w:t>供应</w:t>
      </w:r>
      <w:proofErr w:type="gramStart"/>
      <w:r>
        <w:rPr>
          <w:rFonts w:ascii="仿宋" w:hAnsi="仿宋" w:cs="宋体" w:hint="eastAsia"/>
          <w:kern w:val="0"/>
          <w:szCs w:val="28"/>
        </w:rPr>
        <w:t>商按照</w:t>
      </w:r>
      <w:proofErr w:type="gramEnd"/>
      <w:r>
        <w:rPr>
          <w:rFonts w:ascii="仿宋" w:hAnsi="仿宋" w:cs="宋体" w:hint="eastAsia"/>
          <w:kern w:val="0"/>
          <w:szCs w:val="28"/>
        </w:rPr>
        <w:t>谈判文件要求做出的技术应答，主要是针对采购项目的技术指标、参数和技术要求做出的实质性响应和满足。响应人的技术应答应包括下列内容：</w:t>
      </w:r>
      <w:r>
        <w:rPr>
          <w:rFonts w:ascii="仿宋" w:hAnsi="仿宋" w:cs="宋体" w:hint="eastAsia"/>
          <w:kern w:val="0"/>
          <w:szCs w:val="28"/>
        </w:rPr>
        <w:br/>
        <w:t>    1、供应产品的品牌、型号、配置、材质；</w:t>
      </w:r>
      <w:r>
        <w:rPr>
          <w:rFonts w:ascii="仿宋" w:hAnsi="仿宋" w:cs="宋体" w:hint="eastAsia"/>
          <w:kern w:val="0"/>
          <w:szCs w:val="28"/>
        </w:rPr>
        <w:br/>
        <w:t xml:space="preserve">    </w:t>
      </w:r>
      <w:r w:rsidRPr="00F643F2">
        <w:rPr>
          <w:rFonts w:ascii="仿宋" w:hAnsi="仿宋" w:cs="宋体" w:hint="eastAsia"/>
          <w:kern w:val="0"/>
          <w:szCs w:val="28"/>
        </w:rPr>
        <w:t>2、供应产品本身材质的详细技术指标和参数；</w:t>
      </w:r>
      <w:r>
        <w:rPr>
          <w:rFonts w:ascii="仿宋" w:hAnsi="仿宋" w:cs="宋体" w:hint="eastAsia"/>
          <w:kern w:val="0"/>
          <w:szCs w:val="28"/>
        </w:rPr>
        <w:br/>
        <w:t xml:space="preserve">    </w:t>
      </w:r>
      <w:r w:rsidR="00234D81">
        <w:rPr>
          <w:rFonts w:ascii="仿宋" w:hAnsi="仿宋" w:cs="宋体" w:hint="eastAsia"/>
          <w:kern w:val="0"/>
          <w:szCs w:val="28"/>
        </w:rPr>
        <w:t>3</w:t>
      </w:r>
      <w:r>
        <w:rPr>
          <w:rFonts w:ascii="仿宋" w:hAnsi="仿宋" w:cs="宋体" w:hint="eastAsia"/>
          <w:kern w:val="0"/>
          <w:szCs w:val="28"/>
        </w:rPr>
        <w:t>、产品彩页资料；</w:t>
      </w:r>
      <w:r>
        <w:rPr>
          <w:rFonts w:ascii="仿宋" w:hAnsi="仿宋" w:cs="宋体" w:hint="eastAsia"/>
          <w:kern w:val="0"/>
          <w:szCs w:val="28"/>
        </w:rPr>
        <w:br/>
        <w:t xml:space="preserve">    </w:t>
      </w:r>
      <w:r w:rsidR="00D14062" w:rsidRPr="00D14062">
        <w:rPr>
          <w:rFonts w:ascii="仿宋" w:hAnsi="仿宋" w:cs="宋体"/>
          <w:kern w:val="0"/>
          <w:szCs w:val="28"/>
        </w:rPr>
        <w:t>4</w:t>
      </w:r>
      <w:r>
        <w:rPr>
          <w:rFonts w:ascii="仿宋" w:hAnsi="仿宋" w:cs="宋体" w:hint="eastAsia"/>
          <w:kern w:val="0"/>
          <w:szCs w:val="28"/>
        </w:rPr>
        <w:t>、产品验收标准和验收方法；</w:t>
      </w:r>
      <w:r>
        <w:rPr>
          <w:rFonts w:ascii="仿宋" w:hAnsi="仿宋" w:cs="宋体" w:hint="eastAsia"/>
          <w:kern w:val="0"/>
          <w:szCs w:val="28"/>
        </w:rPr>
        <w:br/>
        <w:t>   </w:t>
      </w:r>
      <w:r w:rsidR="00D14062">
        <w:rPr>
          <w:rFonts w:ascii="仿宋" w:hAnsi="仿宋" w:cs="宋体"/>
          <w:kern w:val="0"/>
          <w:szCs w:val="28"/>
        </w:rPr>
        <w:t xml:space="preserve"> 5</w:t>
      </w:r>
      <w:r>
        <w:rPr>
          <w:rFonts w:ascii="仿宋" w:hAnsi="仿宋" w:cs="宋体" w:hint="eastAsia"/>
          <w:kern w:val="0"/>
          <w:szCs w:val="28"/>
        </w:rPr>
        <w:t>、产品验收清单（注明各部件的品名、数量、价格、规格型号和原产地或生产厂家）；</w:t>
      </w:r>
      <w:r>
        <w:rPr>
          <w:rFonts w:ascii="仿宋" w:hAnsi="仿宋" w:cs="宋体" w:hint="eastAsia"/>
          <w:kern w:val="0"/>
          <w:szCs w:val="28"/>
        </w:rPr>
        <w:br/>
        <w:t xml:space="preserve">    </w:t>
      </w:r>
      <w:r w:rsidR="00D14062">
        <w:rPr>
          <w:rFonts w:ascii="仿宋" w:hAnsi="仿宋" w:cs="宋体"/>
          <w:kern w:val="0"/>
          <w:szCs w:val="28"/>
        </w:rPr>
        <w:t>6</w:t>
      </w:r>
      <w:r>
        <w:rPr>
          <w:rFonts w:ascii="仿宋" w:hAnsi="仿宋" w:cs="宋体" w:hint="eastAsia"/>
          <w:kern w:val="0"/>
          <w:szCs w:val="28"/>
        </w:rPr>
        <w:t>、供应商认为需要提供的文件和资料。</w:t>
      </w:r>
    </w:p>
    <w:p w:rsidR="002D0301" w:rsidRDefault="006F786D">
      <w:pPr>
        <w:tabs>
          <w:tab w:val="left" w:pos="0"/>
        </w:tabs>
        <w:spacing w:line="360" w:lineRule="auto"/>
        <w:rPr>
          <w:rFonts w:ascii="仿宋" w:hAnsi="仿宋" w:cs="Arial"/>
          <w:kern w:val="0"/>
          <w:szCs w:val="28"/>
        </w:rPr>
      </w:pPr>
      <w:r>
        <w:rPr>
          <w:rFonts w:ascii="仿宋" w:hAnsi="仿宋" w:cs="Arial" w:hint="eastAsia"/>
          <w:kern w:val="0"/>
          <w:szCs w:val="28"/>
        </w:rPr>
        <w:t>（三）售后服务文件</w:t>
      </w:r>
    </w:p>
    <w:p w:rsidR="002D0301" w:rsidRDefault="006F786D" w:rsidP="006F786D">
      <w:pPr>
        <w:tabs>
          <w:tab w:val="left" w:pos="0"/>
        </w:tabs>
        <w:spacing w:line="360" w:lineRule="auto"/>
        <w:ind w:firstLineChars="192" w:firstLine="538"/>
        <w:rPr>
          <w:rFonts w:ascii="仿宋" w:hAnsi="仿宋" w:cs="宋体"/>
          <w:kern w:val="0"/>
          <w:szCs w:val="28"/>
        </w:rPr>
      </w:pPr>
      <w:r>
        <w:rPr>
          <w:rFonts w:ascii="仿宋" w:hAnsi="仿宋" w:cs="宋体" w:hint="eastAsia"/>
          <w:kern w:val="0"/>
          <w:szCs w:val="28"/>
        </w:rPr>
        <w:t>1、产品制造厂家或供应商设立的售后服务机构网点清单、服务电话</w:t>
      </w:r>
      <w:r>
        <w:rPr>
          <w:rFonts w:ascii="仿宋" w:hAnsi="仿宋" w:cs="宋体" w:hint="eastAsia"/>
          <w:kern w:val="0"/>
          <w:szCs w:val="28"/>
        </w:rPr>
        <w:lastRenderedPageBreak/>
        <w:t>和维修人员名单（加盖公章）；</w:t>
      </w:r>
      <w:r>
        <w:rPr>
          <w:rFonts w:ascii="仿宋" w:hAnsi="仿宋" w:cs="宋体" w:hint="eastAsia"/>
          <w:kern w:val="0"/>
          <w:szCs w:val="28"/>
        </w:rPr>
        <w:br/>
        <w:t>  2、说明供应产品的质量保修时间、保修期内的保修内容与范围、维修响应时间等（分别提供产品制造厂家和供应商的服务承诺和保障措施</w:t>
      </w:r>
    </w:p>
    <w:p w:rsidR="002D0301" w:rsidRDefault="006F786D" w:rsidP="006F786D">
      <w:pPr>
        <w:tabs>
          <w:tab w:val="left" w:pos="0"/>
        </w:tabs>
        <w:spacing w:line="360" w:lineRule="auto"/>
        <w:ind w:firstLineChars="192" w:firstLine="538"/>
        <w:rPr>
          <w:rFonts w:ascii="仿宋" w:hAnsi="仿宋" w:cs="宋体"/>
          <w:kern w:val="0"/>
          <w:szCs w:val="28"/>
        </w:rPr>
      </w:pPr>
      <w:r w:rsidRPr="00F643F2">
        <w:rPr>
          <w:rFonts w:ascii="仿宋" w:hAnsi="仿宋" w:cs="宋体" w:hint="eastAsia"/>
          <w:color w:val="000000" w:themeColor="text1"/>
          <w:kern w:val="0"/>
          <w:szCs w:val="28"/>
        </w:rPr>
        <w:t>3、供应商须同意：</w:t>
      </w:r>
      <w:r w:rsidR="00F643F2" w:rsidRPr="00F643F2">
        <w:rPr>
          <w:rFonts w:ascii="仿宋" w:hAnsi="仿宋" w:cs="宋体" w:hint="eastAsia"/>
          <w:color w:val="000000" w:themeColor="text1"/>
          <w:kern w:val="0"/>
          <w:szCs w:val="28"/>
        </w:rPr>
        <w:t>自产品合格</w:t>
      </w:r>
      <w:proofErr w:type="gramStart"/>
      <w:r w:rsidR="00F643F2" w:rsidRPr="00F643F2">
        <w:rPr>
          <w:rFonts w:ascii="仿宋" w:hAnsi="仿宋" w:cs="宋体" w:hint="eastAsia"/>
          <w:color w:val="000000" w:themeColor="text1"/>
          <w:kern w:val="0"/>
          <w:szCs w:val="28"/>
        </w:rPr>
        <w:t>验收日</w:t>
      </w:r>
      <w:proofErr w:type="gramEnd"/>
      <w:r w:rsidR="00F643F2" w:rsidRPr="00F643F2">
        <w:rPr>
          <w:rFonts w:ascii="仿宋" w:hAnsi="仿宋" w:cs="宋体" w:hint="eastAsia"/>
          <w:color w:val="000000" w:themeColor="text1"/>
          <w:kern w:val="0"/>
          <w:szCs w:val="28"/>
        </w:rPr>
        <w:t>起</w:t>
      </w:r>
      <w:r w:rsidR="00323218" w:rsidRPr="00F643F2">
        <w:rPr>
          <w:rFonts w:ascii="仿宋" w:hAnsi="仿宋" w:cs="宋体" w:hint="eastAsia"/>
          <w:color w:val="000000" w:themeColor="text1"/>
          <w:kern w:val="0"/>
          <w:szCs w:val="28"/>
        </w:rPr>
        <w:t>3</w:t>
      </w:r>
      <w:r w:rsidRPr="00F643F2">
        <w:rPr>
          <w:rFonts w:ascii="仿宋" w:hAnsi="仿宋" w:cs="宋体" w:hint="eastAsia"/>
          <w:color w:val="000000" w:themeColor="text1"/>
          <w:kern w:val="0"/>
          <w:szCs w:val="28"/>
        </w:rPr>
        <w:t>年内</w:t>
      </w:r>
      <w:r w:rsidR="00F643F2" w:rsidRPr="00F643F2">
        <w:rPr>
          <w:rFonts w:ascii="仿宋" w:hAnsi="仿宋" w:cs="宋体" w:hint="eastAsia"/>
          <w:color w:val="000000" w:themeColor="text1"/>
          <w:kern w:val="0"/>
          <w:szCs w:val="28"/>
        </w:rPr>
        <w:t>，</w:t>
      </w:r>
      <w:r w:rsidRPr="00F643F2">
        <w:rPr>
          <w:rFonts w:ascii="仿宋" w:hAnsi="仿宋" w:cs="宋体" w:hint="eastAsia"/>
          <w:color w:val="000000" w:themeColor="text1"/>
          <w:kern w:val="0"/>
          <w:szCs w:val="28"/>
        </w:rPr>
        <w:t>因公司办公地址变更，免费对办公家具拆除和重新安装一次</w:t>
      </w:r>
      <w:r w:rsidR="00F643F2" w:rsidRPr="00F643F2">
        <w:rPr>
          <w:rFonts w:ascii="仿宋" w:hAnsi="仿宋" w:cs="宋体" w:hint="eastAsia"/>
          <w:color w:val="000000" w:themeColor="text1"/>
          <w:kern w:val="0"/>
          <w:szCs w:val="28"/>
        </w:rPr>
        <w:t>，包含家具的运输费用</w:t>
      </w:r>
      <w:r w:rsidRPr="00F643F2">
        <w:rPr>
          <w:rFonts w:ascii="仿宋" w:hAnsi="仿宋" w:cs="宋体" w:hint="eastAsia"/>
          <w:color w:val="000000" w:themeColor="text1"/>
          <w:kern w:val="0"/>
          <w:szCs w:val="28"/>
        </w:rPr>
        <w:t>；</w:t>
      </w:r>
      <w:r w:rsidRPr="00026C44">
        <w:rPr>
          <w:rFonts w:ascii="仿宋" w:hAnsi="仿宋" w:cs="宋体" w:hint="eastAsia"/>
          <w:color w:val="000000" w:themeColor="text1"/>
          <w:kern w:val="0"/>
          <w:szCs w:val="28"/>
        </w:rPr>
        <w:br/>
      </w:r>
      <w:r>
        <w:rPr>
          <w:rFonts w:ascii="仿宋" w:hAnsi="仿宋" w:cs="宋体" w:hint="eastAsia"/>
          <w:kern w:val="0"/>
          <w:szCs w:val="28"/>
        </w:rPr>
        <w:t>  4、其他有利于用户的服务承诺。</w:t>
      </w:r>
    </w:p>
    <w:p w:rsidR="002D0301" w:rsidRDefault="006F786D">
      <w:pPr>
        <w:spacing w:line="360" w:lineRule="auto"/>
        <w:jc w:val="left"/>
        <w:rPr>
          <w:rFonts w:ascii="仿宋" w:hAnsi="仿宋" w:cs="Arial"/>
          <w:kern w:val="0"/>
          <w:szCs w:val="28"/>
        </w:rPr>
      </w:pPr>
      <w:r>
        <w:rPr>
          <w:rFonts w:ascii="仿宋" w:hAnsi="仿宋" w:cs="Arial" w:hint="eastAsia"/>
          <w:kern w:val="0"/>
          <w:szCs w:val="28"/>
        </w:rPr>
        <w:t>（四）报价文件</w:t>
      </w:r>
    </w:p>
    <w:p w:rsidR="002D0301" w:rsidRPr="00026C44" w:rsidRDefault="006F786D">
      <w:pPr>
        <w:pStyle w:val="a7"/>
        <w:tabs>
          <w:tab w:val="left" w:pos="0"/>
        </w:tabs>
        <w:snapToGrid w:val="0"/>
        <w:spacing w:line="360" w:lineRule="auto"/>
        <w:ind w:firstLineChars="200" w:firstLine="560"/>
        <w:rPr>
          <w:rFonts w:ascii="仿宋" w:hAnsi="仿宋"/>
          <w:color w:val="000000" w:themeColor="text1"/>
          <w:szCs w:val="28"/>
        </w:rPr>
      </w:pPr>
      <w:r>
        <w:rPr>
          <w:rFonts w:ascii="仿宋" w:hAnsi="仿宋" w:hint="eastAsia"/>
          <w:szCs w:val="28"/>
        </w:rPr>
        <w:t>1、“报价文件</w:t>
      </w:r>
      <w:r w:rsidRPr="00026C44">
        <w:rPr>
          <w:rFonts w:ascii="仿宋" w:hAnsi="仿宋" w:hint="eastAsia"/>
          <w:color w:val="000000" w:themeColor="text1"/>
          <w:szCs w:val="28"/>
        </w:rPr>
        <w:t>”袋封面（格式见第三部分）；</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2、项目报价明细表（格式见第三部分），报价文件中所写明的报价将作为谈判的首轮报价。供应商报价应包含供应商完成本项目全部工作所应收取的全部费用。如果供应商在成</w:t>
      </w:r>
      <w:proofErr w:type="gramStart"/>
      <w:r>
        <w:rPr>
          <w:rFonts w:ascii="仿宋" w:hAnsi="仿宋" w:hint="eastAsia"/>
          <w:szCs w:val="28"/>
        </w:rPr>
        <w:t>交并签署</w:t>
      </w:r>
      <w:proofErr w:type="gramEnd"/>
      <w:r>
        <w:rPr>
          <w:rFonts w:ascii="仿宋" w:hAnsi="仿宋" w:hint="eastAsia"/>
          <w:szCs w:val="28"/>
        </w:rPr>
        <w:t>合同后，在完成本项目的工作中出现的任何遗漏，均</w:t>
      </w:r>
      <w:proofErr w:type="gramStart"/>
      <w:r>
        <w:rPr>
          <w:rFonts w:ascii="仿宋" w:hAnsi="仿宋" w:hint="eastAsia"/>
          <w:szCs w:val="28"/>
        </w:rPr>
        <w:t>由成交</w:t>
      </w:r>
      <w:proofErr w:type="gramEnd"/>
      <w:r>
        <w:rPr>
          <w:rFonts w:ascii="仿宋" w:hAnsi="仿宋" w:hint="eastAsia"/>
          <w:szCs w:val="28"/>
        </w:rPr>
        <w:t>供应商免费提供，采购人不再支付任何费用；</w:t>
      </w:r>
    </w:p>
    <w:p w:rsidR="002D0301" w:rsidRDefault="006F786D">
      <w:pPr>
        <w:autoSpaceDE w:val="0"/>
        <w:autoSpaceDN w:val="0"/>
        <w:adjustRightInd w:val="0"/>
        <w:spacing w:line="360" w:lineRule="auto"/>
        <w:ind w:firstLine="560"/>
        <w:rPr>
          <w:rFonts w:ascii="仿宋" w:hAnsi="仿宋" w:cs="Courier New"/>
          <w:szCs w:val="28"/>
        </w:rPr>
      </w:pPr>
      <w:r>
        <w:rPr>
          <w:rFonts w:ascii="仿宋" w:hAnsi="仿宋" w:cs="Courier New" w:hint="eastAsia"/>
          <w:szCs w:val="28"/>
        </w:rPr>
        <w:t>供应商只允许有一个最终报价，如未按要求报价，为无效报价。</w:t>
      </w:r>
    </w:p>
    <w:p w:rsidR="002D0301" w:rsidRDefault="006F786D">
      <w:pPr>
        <w:pStyle w:val="2"/>
        <w:rPr>
          <w:rFonts w:ascii="仿宋" w:eastAsia="仿宋" w:hAnsi="仿宋"/>
          <w:szCs w:val="28"/>
        </w:rPr>
      </w:pPr>
      <w:bookmarkStart w:id="13" w:name="_Toc501109164"/>
      <w:bookmarkStart w:id="14" w:name="_Toc3129"/>
      <w:r>
        <w:rPr>
          <w:rFonts w:ascii="仿宋" w:eastAsia="仿宋" w:hAnsi="仿宋" w:hint="eastAsia"/>
          <w:szCs w:val="28"/>
        </w:rPr>
        <w:t>三、谈判响应文件的编制</w:t>
      </w:r>
      <w:bookmarkEnd w:id="13"/>
      <w:bookmarkEnd w:id="14"/>
    </w:p>
    <w:p w:rsidR="00693659" w:rsidRPr="003577BC" w:rsidRDefault="00D84E70" w:rsidP="003577BC">
      <w:pPr>
        <w:spacing w:line="360" w:lineRule="auto"/>
        <w:ind w:firstLineChars="200" w:firstLine="562"/>
        <w:rPr>
          <w:rFonts w:ascii="仿宋" w:hAnsi="仿宋" w:cs="Courier New"/>
          <w:b/>
          <w:szCs w:val="28"/>
        </w:rPr>
      </w:pPr>
      <w:r w:rsidRPr="003577BC">
        <w:rPr>
          <w:rFonts w:ascii="仿宋" w:hAnsi="仿宋" w:hint="eastAsia"/>
          <w:b/>
          <w:szCs w:val="28"/>
        </w:rPr>
        <w:t>（一）资格证明文件、</w:t>
      </w:r>
      <w:r w:rsidRPr="003577BC">
        <w:rPr>
          <w:rFonts w:ascii="仿宋" w:hAnsi="仿宋" w:cs="Courier New" w:hint="eastAsia"/>
          <w:b/>
          <w:szCs w:val="28"/>
        </w:rPr>
        <w:t>报价文件应单独密封，其余所有文件可装订成册另行密封；</w:t>
      </w:r>
    </w:p>
    <w:p w:rsidR="002D0301" w:rsidRDefault="006F786D" w:rsidP="006F786D">
      <w:pPr>
        <w:spacing w:line="360" w:lineRule="auto"/>
        <w:ind w:firstLineChars="192" w:firstLine="538"/>
        <w:rPr>
          <w:rFonts w:ascii="仿宋" w:hAnsi="仿宋"/>
          <w:szCs w:val="28"/>
        </w:rPr>
      </w:pPr>
      <w:r>
        <w:rPr>
          <w:rFonts w:ascii="仿宋" w:hAnsi="仿宋" w:hint="eastAsia"/>
          <w:szCs w:val="28"/>
        </w:rPr>
        <w:t>（二）谈判响应文件一律采用A4纸张；</w:t>
      </w:r>
    </w:p>
    <w:p w:rsidR="002D0301" w:rsidRDefault="006F786D" w:rsidP="006F786D">
      <w:pPr>
        <w:spacing w:line="360" w:lineRule="auto"/>
        <w:ind w:firstLineChars="192" w:firstLine="538"/>
        <w:rPr>
          <w:rFonts w:ascii="仿宋" w:hAnsi="仿宋"/>
          <w:szCs w:val="28"/>
        </w:rPr>
      </w:pPr>
      <w:r>
        <w:rPr>
          <w:rFonts w:ascii="仿宋" w:hAnsi="仿宋" w:hint="eastAsia"/>
          <w:szCs w:val="28"/>
        </w:rPr>
        <w:t>供应商须逐一注明以下内容并打印后贴到每一个密封袋上：</w:t>
      </w:r>
    </w:p>
    <w:p w:rsidR="002D0301" w:rsidRDefault="006F786D" w:rsidP="006F786D">
      <w:pPr>
        <w:spacing w:line="360" w:lineRule="auto"/>
        <w:ind w:firstLineChars="192" w:firstLine="538"/>
        <w:rPr>
          <w:rFonts w:ascii="仿宋" w:hAnsi="仿宋"/>
          <w:szCs w:val="28"/>
        </w:rPr>
      </w:pPr>
      <w:r>
        <w:rPr>
          <w:rFonts w:ascii="仿宋" w:hAnsi="仿宋" w:hint="eastAsia"/>
          <w:szCs w:val="28"/>
        </w:rPr>
        <w:t>1、件名称（指此密封袋内所装的文件类型。如为资格证明文件，则注明：资格证明文件，以此类推）；</w:t>
      </w:r>
    </w:p>
    <w:p w:rsidR="002D0301" w:rsidRDefault="006F786D">
      <w:pPr>
        <w:spacing w:line="360" w:lineRule="auto"/>
        <w:ind w:firstLineChars="200" w:firstLine="560"/>
        <w:rPr>
          <w:rFonts w:ascii="仿宋" w:hAnsi="仿宋"/>
          <w:szCs w:val="28"/>
        </w:rPr>
      </w:pPr>
      <w:r>
        <w:rPr>
          <w:rFonts w:ascii="仿宋" w:hAnsi="仿宋" w:hint="eastAsia"/>
          <w:szCs w:val="28"/>
        </w:rPr>
        <w:t>2、项目名称；</w:t>
      </w:r>
    </w:p>
    <w:p w:rsidR="002D0301" w:rsidRDefault="006F786D">
      <w:pPr>
        <w:spacing w:line="360" w:lineRule="auto"/>
        <w:ind w:firstLineChars="200" w:firstLine="560"/>
        <w:rPr>
          <w:rFonts w:ascii="仿宋" w:hAnsi="仿宋"/>
          <w:szCs w:val="28"/>
        </w:rPr>
      </w:pPr>
      <w:r>
        <w:rPr>
          <w:rFonts w:ascii="仿宋" w:hAnsi="仿宋" w:hint="eastAsia"/>
          <w:szCs w:val="28"/>
        </w:rPr>
        <w:t>3、“于×年×月×日×时之前（指谈判邀请中规定的谈判日期及时间），不准开启”字样；</w:t>
      </w:r>
    </w:p>
    <w:p w:rsidR="002D0301" w:rsidRDefault="006F786D">
      <w:pPr>
        <w:spacing w:line="360" w:lineRule="auto"/>
        <w:ind w:firstLineChars="200" w:firstLine="560"/>
        <w:rPr>
          <w:rFonts w:ascii="仿宋" w:hAnsi="仿宋"/>
          <w:szCs w:val="28"/>
        </w:rPr>
      </w:pPr>
      <w:r>
        <w:rPr>
          <w:rFonts w:ascii="仿宋" w:hAnsi="仿宋" w:hint="eastAsia"/>
          <w:szCs w:val="28"/>
        </w:rPr>
        <w:lastRenderedPageBreak/>
        <w:t>4、供应商名称及地址。</w:t>
      </w:r>
    </w:p>
    <w:p w:rsidR="002D0301" w:rsidRDefault="006F786D" w:rsidP="006F786D">
      <w:pPr>
        <w:spacing w:line="360" w:lineRule="auto"/>
        <w:ind w:firstLineChars="192" w:firstLine="538"/>
        <w:rPr>
          <w:rFonts w:ascii="仿宋" w:hAnsi="仿宋"/>
          <w:szCs w:val="28"/>
        </w:rPr>
      </w:pPr>
      <w:r>
        <w:rPr>
          <w:rFonts w:ascii="仿宋" w:hAnsi="仿宋" w:hint="eastAsia"/>
          <w:szCs w:val="28"/>
        </w:rPr>
        <w:t>并在文件袋封口处</w:t>
      </w:r>
      <w:proofErr w:type="gramStart"/>
      <w:r>
        <w:rPr>
          <w:rFonts w:ascii="仿宋" w:hAnsi="仿宋" w:hint="eastAsia"/>
          <w:szCs w:val="28"/>
        </w:rPr>
        <w:t>盖供应</w:t>
      </w:r>
      <w:proofErr w:type="gramEnd"/>
      <w:r>
        <w:rPr>
          <w:rFonts w:ascii="仿宋" w:hAnsi="仿宋" w:hint="eastAsia"/>
          <w:szCs w:val="28"/>
        </w:rPr>
        <w:t>商公章。</w:t>
      </w:r>
    </w:p>
    <w:p w:rsidR="002D0301" w:rsidRDefault="006F786D" w:rsidP="006F786D">
      <w:pPr>
        <w:spacing w:line="360" w:lineRule="auto"/>
        <w:ind w:firstLineChars="192" w:firstLine="538"/>
        <w:rPr>
          <w:rFonts w:ascii="仿宋" w:hAnsi="仿宋"/>
          <w:szCs w:val="28"/>
        </w:rPr>
      </w:pPr>
      <w:r>
        <w:rPr>
          <w:rFonts w:ascii="仿宋" w:hAnsi="仿宋" w:hint="eastAsia"/>
          <w:szCs w:val="28"/>
        </w:rPr>
        <w:t>（三）所有文件须同时递交</w:t>
      </w:r>
      <w:r>
        <w:rPr>
          <w:rFonts w:ascii="仿宋" w:hAnsi="仿宋" w:cs="宋体" w:hint="eastAsia"/>
          <w:kern w:val="0"/>
          <w:szCs w:val="28"/>
        </w:rPr>
        <w:t>指定地点</w:t>
      </w:r>
      <w:r>
        <w:rPr>
          <w:rFonts w:ascii="仿宋" w:hAnsi="仿宋" w:hint="eastAsia"/>
          <w:szCs w:val="28"/>
        </w:rPr>
        <w:t>，且不得混装。</w:t>
      </w:r>
    </w:p>
    <w:p w:rsidR="002D0301" w:rsidRDefault="006F786D">
      <w:pPr>
        <w:pStyle w:val="2"/>
        <w:rPr>
          <w:rFonts w:ascii="仿宋" w:eastAsia="仿宋" w:hAnsi="仿宋"/>
          <w:szCs w:val="28"/>
        </w:rPr>
      </w:pPr>
      <w:bookmarkStart w:id="15" w:name="_Toc501109165"/>
      <w:bookmarkStart w:id="16" w:name="_Toc16124"/>
      <w:r>
        <w:rPr>
          <w:rFonts w:ascii="仿宋" w:eastAsia="仿宋" w:hAnsi="仿宋" w:hint="eastAsia"/>
          <w:szCs w:val="28"/>
        </w:rPr>
        <w:t>四、谈判响应文件的递交</w:t>
      </w:r>
      <w:bookmarkEnd w:id="15"/>
      <w:bookmarkEnd w:id="16"/>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（一）谈判响应文件的递交</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1、谈判响应文件必须在谈判响应文件递交截止时间前送达到竞争性谈判文件中指定的递交地点；</w:t>
      </w:r>
      <w:r>
        <w:rPr>
          <w:rFonts w:hAnsi="宋体" w:cs="宋体" w:hint="eastAsia"/>
          <w:szCs w:val="28"/>
        </w:rPr>
        <w:t> </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2、在递交谈判响应文件的同时，须提交法定代表人的授权委托书、授权代表的有效身份证件；</w:t>
      </w:r>
      <w:r>
        <w:rPr>
          <w:rFonts w:hAnsi="宋体" w:cs="宋体" w:hint="eastAsia"/>
          <w:szCs w:val="28"/>
        </w:rPr>
        <w:t> </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3、采购人如因故推迟谈判响应文件递交截止时间，应以邮件 形式通知所有供应商。在这种情况下，采购人和供应商的权利和义务将受到新的截止时间的约束</w:t>
      </w:r>
      <w:r w:rsidR="008109BD">
        <w:rPr>
          <w:rFonts w:ascii="仿宋" w:hAnsi="仿宋" w:hint="eastAsia"/>
          <w:szCs w:val="28"/>
        </w:rPr>
        <w:t>；</w:t>
      </w:r>
      <w:r>
        <w:rPr>
          <w:rFonts w:hAnsi="宋体" w:cs="宋体" w:hint="eastAsia"/>
          <w:szCs w:val="28"/>
        </w:rPr>
        <w:t> </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4、从谈判响应文件递交截止日期起至报价有效期满这段时间内，供应商不得撤回其谈判响应文件。</w:t>
      </w:r>
      <w:r>
        <w:rPr>
          <w:rFonts w:hAnsi="宋体" w:cs="宋体" w:hint="eastAsia"/>
          <w:szCs w:val="28"/>
        </w:rPr>
        <w:t> </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（三）发生下列情况之一的谈判响应文件拒绝接收。</w:t>
      </w:r>
      <w:r>
        <w:rPr>
          <w:rFonts w:hAnsi="宋体" w:cs="宋体" w:hint="eastAsia"/>
          <w:szCs w:val="28"/>
        </w:rPr>
        <w:t> </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1、在谈判响应文件递交截止时间以后送达的谈判响应文件；</w:t>
      </w:r>
      <w:r>
        <w:rPr>
          <w:rFonts w:hAnsi="宋体" w:cs="宋体" w:hint="eastAsia"/>
          <w:szCs w:val="28"/>
        </w:rPr>
        <w:t> </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2、未按照竞争性谈判文件规定要求密封、签署、盖章的；</w:t>
      </w:r>
      <w:r>
        <w:rPr>
          <w:rFonts w:hAnsi="宋体" w:cs="宋体" w:hint="eastAsia"/>
          <w:szCs w:val="28"/>
        </w:rPr>
        <w:t> </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3、由于包装不妥在送达途中严重破损或失散的谈判响应文件；</w:t>
      </w:r>
      <w:r>
        <w:rPr>
          <w:rFonts w:hAnsi="宋体" w:cs="宋体" w:hint="eastAsia"/>
          <w:szCs w:val="28"/>
        </w:rPr>
        <w:t> </w:t>
      </w:r>
    </w:p>
    <w:p w:rsidR="002D0301" w:rsidRDefault="006F786D">
      <w:pPr>
        <w:pStyle w:val="a7"/>
        <w:tabs>
          <w:tab w:val="left" w:pos="0"/>
        </w:tabs>
        <w:snapToGrid w:val="0"/>
        <w:spacing w:line="360" w:lineRule="auto"/>
        <w:ind w:firstLineChars="200" w:firstLine="560"/>
        <w:rPr>
          <w:rFonts w:ascii="仿宋" w:hAnsi="仿宋"/>
          <w:szCs w:val="28"/>
        </w:rPr>
      </w:pPr>
      <w:r>
        <w:rPr>
          <w:rFonts w:ascii="仿宋" w:hAnsi="仿宋" w:hint="eastAsia"/>
          <w:szCs w:val="28"/>
        </w:rPr>
        <w:t>4、以电讯形式送达的谈判响应文件。</w:t>
      </w:r>
    </w:p>
    <w:p w:rsidR="002D0301" w:rsidRDefault="006F786D">
      <w:pPr>
        <w:pStyle w:val="2"/>
        <w:rPr>
          <w:rFonts w:ascii="仿宋" w:eastAsia="仿宋" w:hAnsi="仿宋"/>
          <w:szCs w:val="28"/>
        </w:rPr>
      </w:pPr>
      <w:bookmarkStart w:id="17" w:name="_Toc501109166"/>
      <w:bookmarkStart w:id="18" w:name="_Toc14322"/>
      <w:bookmarkStart w:id="19" w:name="_Toc6799"/>
      <w:r>
        <w:rPr>
          <w:rFonts w:ascii="仿宋" w:eastAsia="仿宋" w:hAnsi="仿宋" w:hint="eastAsia"/>
          <w:szCs w:val="28"/>
        </w:rPr>
        <w:t>五、谈判办法和谈判事宜</w:t>
      </w:r>
      <w:bookmarkEnd w:id="17"/>
      <w:bookmarkEnd w:id="18"/>
      <w:bookmarkEnd w:id="19"/>
    </w:p>
    <w:p w:rsidR="002D0301" w:rsidRDefault="006F786D">
      <w:pPr>
        <w:spacing w:line="360" w:lineRule="auto"/>
        <w:ind w:firstLineChars="200" w:firstLine="560"/>
        <w:rPr>
          <w:rFonts w:ascii="仿宋" w:hAnsi="仿宋"/>
          <w:szCs w:val="28"/>
        </w:rPr>
      </w:pPr>
      <w:r>
        <w:rPr>
          <w:rFonts w:ascii="仿宋" w:hAnsi="仿宋" w:hint="eastAsia"/>
          <w:szCs w:val="28"/>
        </w:rPr>
        <w:t>采购人依照有关规定，并根据本次谈判项目的特点组织评审小组，评审小组由相关部门共</w:t>
      </w:r>
      <w:r w:rsidR="008F2A3F" w:rsidRPr="005B47E8">
        <w:rPr>
          <w:rFonts w:ascii="仿宋" w:hAnsi="仿宋" w:hint="eastAsia"/>
          <w:szCs w:val="28"/>
        </w:rPr>
        <w:t>3</w:t>
      </w:r>
      <w:r>
        <w:rPr>
          <w:rFonts w:ascii="仿宋" w:hAnsi="仿宋" w:hint="eastAsia"/>
          <w:szCs w:val="28"/>
        </w:rPr>
        <w:t>人组成，进行成交候选供应商的确定。各供应商委派代表（或委托人）参加现场谈判。</w:t>
      </w:r>
    </w:p>
    <w:p w:rsidR="002D0301" w:rsidRDefault="006F786D">
      <w:pPr>
        <w:spacing w:line="360" w:lineRule="auto"/>
        <w:ind w:firstLineChars="200" w:firstLine="560"/>
        <w:rPr>
          <w:rFonts w:ascii="仿宋" w:hAnsi="仿宋" w:cs="宋体"/>
          <w:kern w:val="0"/>
          <w:szCs w:val="28"/>
        </w:rPr>
      </w:pPr>
      <w:r>
        <w:rPr>
          <w:rFonts w:ascii="仿宋" w:hAnsi="仿宋" w:cs="宋体" w:hint="eastAsia"/>
          <w:kern w:val="0"/>
          <w:szCs w:val="28"/>
        </w:rPr>
        <w:lastRenderedPageBreak/>
        <w:t>（一）谈判办法</w:t>
      </w:r>
    </w:p>
    <w:p w:rsidR="002D0301" w:rsidRDefault="006F786D">
      <w:pPr>
        <w:spacing w:line="360" w:lineRule="auto"/>
        <w:ind w:firstLineChars="200" w:firstLine="560"/>
        <w:rPr>
          <w:rFonts w:ascii="仿宋" w:hAnsi="仿宋" w:cs="Times New Roman"/>
          <w:szCs w:val="28"/>
        </w:rPr>
      </w:pPr>
      <w:r w:rsidRPr="008404D6">
        <w:rPr>
          <w:rFonts w:ascii="仿宋" w:hAnsi="仿宋" w:cs="Times New Roman" w:hint="eastAsia"/>
          <w:szCs w:val="28"/>
        </w:rPr>
        <w:t>本次评审办法是综合评审法，</w:t>
      </w:r>
      <w:r w:rsidR="00D95F2A" w:rsidRPr="008404D6">
        <w:rPr>
          <w:rFonts w:ascii="仿宋" w:hAnsi="仿宋" w:cs="Times New Roman" w:hint="eastAsia"/>
          <w:szCs w:val="28"/>
        </w:rPr>
        <w:t>首轮报价</w:t>
      </w:r>
      <w:r w:rsidR="007256C4" w:rsidRPr="008404D6">
        <w:rPr>
          <w:rFonts w:ascii="仿宋" w:hAnsi="仿宋" w:cs="Times New Roman" w:hint="eastAsia"/>
          <w:szCs w:val="28"/>
        </w:rPr>
        <w:t>及第二轮报价</w:t>
      </w:r>
      <w:r w:rsidR="00D95F2A" w:rsidRPr="008404D6">
        <w:rPr>
          <w:rFonts w:ascii="仿宋" w:hAnsi="仿宋" w:cs="Times New Roman" w:hint="eastAsia"/>
          <w:szCs w:val="28"/>
        </w:rPr>
        <w:t>不得高于</w:t>
      </w:r>
      <w:r w:rsidR="00693332" w:rsidRPr="00015239">
        <w:rPr>
          <w:rFonts w:ascii="仿宋" w:hAnsi="仿宋" w:cs="Times New Roman" w:hint="eastAsia"/>
          <w:b/>
          <w:color w:val="000000" w:themeColor="text1"/>
          <w:szCs w:val="28"/>
          <w:u w:val="single"/>
        </w:rPr>
        <w:t>52</w:t>
      </w:r>
      <w:r w:rsidRPr="00015239">
        <w:rPr>
          <w:rFonts w:ascii="仿宋" w:hAnsi="仿宋" w:cs="Times New Roman" w:hint="eastAsia"/>
          <w:b/>
          <w:bCs/>
          <w:color w:val="000000" w:themeColor="text1"/>
          <w:szCs w:val="28"/>
          <w:u w:val="single"/>
        </w:rPr>
        <w:t>万元</w:t>
      </w:r>
      <w:r w:rsidR="003577BC" w:rsidRPr="00015239">
        <w:rPr>
          <w:rFonts w:ascii="仿宋" w:hAnsi="仿宋" w:cs="Times New Roman" w:hint="eastAsia"/>
          <w:color w:val="000000" w:themeColor="text1"/>
          <w:szCs w:val="28"/>
        </w:rPr>
        <w:t>。</w:t>
      </w:r>
      <w:r w:rsidRPr="00015239">
        <w:rPr>
          <w:rFonts w:ascii="仿宋" w:hAnsi="仿宋" w:cs="Times New Roman" w:hint="eastAsia"/>
          <w:color w:val="000000" w:themeColor="text1"/>
          <w:szCs w:val="28"/>
        </w:rPr>
        <w:t>评审小组首先对所有供应商进行资格审查，资格审查合格的供应商</w:t>
      </w:r>
      <w:r>
        <w:rPr>
          <w:rFonts w:ascii="仿宋" w:hAnsi="仿宋" w:cs="Times New Roman" w:hint="eastAsia"/>
          <w:szCs w:val="28"/>
        </w:rPr>
        <w:t>报价成立，其中符合资格条件的供应商进入第二轮谈判。进入第二轮谈判的供应商就公司简介（简短）、产品生产技术</w:t>
      </w:r>
      <w:r w:rsidR="003577BC" w:rsidRPr="003F0558">
        <w:rPr>
          <w:rFonts w:ascii="仿宋" w:hAnsi="仿宋" w:cs="Times New Roman" w:hint="eastAsia"/>
          <w:color w:val="000000" w:themeColor="text1"/>
          <w:szCs w:val="28"/>
        </w:rPr>
        <w:t>、生产流程</w:t>
      </w:r>
      <w:r>
        <w:rPr>
          <w:rFonts w:ascii="仿宋" w:hAnsi="仿宋" w:cs="Times New Roman" w:hint="eastAsia"/>
          <w:szCs w:val="28"/>
        </w:rPr>
        <w:t>及</w:t>
      </w:r>
      <w:r w:rsidR="001D68DB">
        <w:rPr>
          <w:rFonts w:ascii="仿宋" w:hAnsi="仿宋" w:cs="Times New Roman" w:hint="eastAsia"/>
          <w:szCs w:val="28"/>
        </w:rPr>
        <w:t>需要生产时间、</w:t>
      </w:r>
      <w:r>
        <w:rPr>
          <w:rFonts w:ascii="仿宋" w:hAnsi="仿宋" w:cs="Times New Roman" w:hint="eastAsia"/>
          <w:szCs w:val="28"/>
        </w:rPr>
        <w:t>主材展示（详细描述）、售后服务</w:t>
      </w:r>
      <w:r>
        <w:rPr>
          <w:rFonts w:ascii="仿宋" w:hAnsi="仿宋" w:hint="eastAsia"/>
          <w:szCs w:val="28"/>
        </w:rPr>
        <w:t>（详细）</w:t>
      </w:r>
      <w:r>
        <w:rPr>
          <w:rFonts w:ascii="仿宋" w:hAnsi="仿宋" w:cs="Times New Roman" w:hint="eastAsia"/>
          <w:szCs w:val="28"/>
        </w:rPr>
        <w:t>进行讲标，时间控制30分钟。</w:t>
      </w:r>
      <w:proofErr w:type="gramStart"/>
      <w:r>
        <w:rPr>
          <w:rFonts w:ascii="仿宋" w:hAnsi="仿宋" w:cs="Times New Roman" w:hint="eastAsia"/>
          <w:szCs w:val="28"/>
        </w:rPr>
        <w:t>讲标结束</w:t>
      </w:r>
      <w:proofErr w:type="gramEnd"/>
      <w:r>
        <w:rPr>
          <w:rFonts w:ascii="仿宋" w:hAnsi="仿宋" w:cs="Times New Roman" w:hint="eastAsia"/>
          <w:szCs w:val="28"/>
        </w:rPr>
        <w:t>与采购人进行谈判并进行第二轮现场报价，评审小组根据第二轮现场报价以及谈判结果按照本文件的评审办法进行综合评审，评分最高的供应商为中选候选人。</w:t>
      </w:r>
    </w:p>
    <w:p w:rsidR="002D0301" w:rsidRDefault="006F786D">
      <w:pPr>
        <w:spacing w:line="360" w:lineRule="auto"/>
        <w:ind w:firstLineChars="200" w:firstLine="560"/>
        <w:rPr>
          <w:rFonts w:ascii="仿宋" w:hAnsi="仿宋"/>
          <w:szCs w:val="28"/>
        </w:rPr>
      </w:pPr>
      <w:r>
        <w:rPr>
          <w:rFonts w:ascii="仿宋" w:hAnsi="仿宋" w:hint="eastAsia"/>
          <w:szCs w:val="28"/>
        </w:rPr>
        <w:t>评审小组对价格的计算错误按下述原则修正：（1）如果报价文件的大写金额和小写金额不一致的，以大写金额为准进行修正；（2）总价金额与按单价汇总金额不一致的,以单价金额计算结果为准;（3）单价金额小数点有明显错位的,应以总价为准,并修改单价;（4）供应商不同意以上修正，则其报价将被拒绝。</w:t>
      </w:r>
    </w:p>
    <w:p w:rsidR="002D0301" w:rsidRDefault="006F786D" w:rsidP="006F786D">
      <w:pPr>
        <w:spacing w:line="360" w:lineRule="auto"/>
        <w:ind w:firstLineChars="192" w:firstLine="538"/>
        <w:rPr>
          <w:rFonts w:ascii="仿宋" w:hAnsi="仿宋"/>
          <w:szCs w:val="28"/>
        </w:rPr>
      </w:pPr>
      <w:r>
        <w:rPr>
          <w:rFonts w:ascii="仿宋" w:hAnsi="仿宋" w:hint="eastAsia"/>
          <w:szCs w:val="28"/>
        </w:rPr>
        <w:t>（二）谈判程序</w:t>
      </w:r>
    </w:p>
    <w:p w:rsidR="002D0301" w:rsidRDefault="006F786D">
      <w:pPr>
        <w:spacing w:line="360" w:lineRule="auto"/>
        <w:ind w:firstLineChars="200" w:firstLine="560"/>
        <w:rPr>
          <w:rFonts w:ascii="仿宋" w:hAnsi="仿宋"/>
          <w:szCs w:val="28"/>
        </w:rPr>
      </w:pPr>
      <w:r>
        <w:rPr>
          <w:rFonts w:ascii="仿宋" w:hAnsi="仿宋" w:hint="eastAsia"/>
          <w:szCs w:val="28"/>
        </w:rPr>
        <w:t>1、各供应商签到；</w:t>
      </w:r>
    </w:p>
    <w:p w:rsidR="002D0301" w:rsidRDefault="006F786D">
      <w:pPr>
        <w:spacing w:line="360" w:lineRule="auto"/>
        <w:ind w:firstLineChars="200" w:firstLine="560"/>
        <w:rPr>
          <w:rFonts w:ascii="仿宋" w:hAnsi="仿宋"/>
          <w:szCs w:val="28"/>
        </w:rPr>
      </w:pPr>
      <w:r>
        <w:rPr>
          <w:rFonts w:ascii="仿宋" w:hAnsi="仿宋" w:hint="eastAsia"/>
          <w:szCs w:val="28"/>
        </w:rPr>
        <w:t>2、主持人宣布谈判及其注意事项；</w:t>
      </w:r>
    </w:p>
    <w:p w:rsidR="002D0301" w:rsidRDefault="006F786D">
      <w:pPr>
        <w:spacing w:line="360" w:lineRule="auto"/>
        <w:ind w:firstLineChars="200" w:firstLine="560"/>
        <w:rPr>
          <w:rFonts w:ascii="仿宋" w:hAnsi="仿宋"/>
          <w:szCs w:val="28"/>
        </w:rPr>
      </w:pPr>
      <w:r>
        <w:rPr>
          <w:rFonts w:ascii="仿宋" w:hAnsi="仿宋" w:hint="eastAsia"/>
          <w:szCs w:val="28"/>
        </w:rPr>
        <w:t>3、监督人员宣读纪律要求；</w:t>
      </w:r>
    </w:p>
    <w:p w:rsidR="002D0301" w:rsidRDefault="006F786D">
      <w:pPr>
        <w:spacing w:line="360" w:lineRule="auto"/>
        <w:ind w:firstLineChars="200" w:firstLine="560"/>
        <w:rPr>
          <w:rFonts w:ascii="仿宋" w:hAnsi="仿宋"/>
          <w:szCs w:val="28"/>
        </w:rPr>
      </w:pPr>
      <w:r>
        <w:rPr>
          <w:rFonts w:ascii="仿宋" w:hAnsi="仿宋" w:hint="eastAsia"/>
          <w:szCs w:val="28"/>
        </w:rPr>
        <w:t>4、供应商代表现场检查各响应文件的密封情况并签字；</w:t>
      </w:r>
    </w:p>
    <w:p w:rsidR="002D0301" w:rsidRDefault="006F786D">
      <w:pPr>
        <w:spacing w:line="360" w:lineRule="auto"/>
        <w:ind w:firstLineChars="200" w:firstLine="560"/>
        <w:rPr>
          <w:rFonts w:ascii="仿宋" w:hAnsi="仿宋"/>
          <w:szCs w:val="28"/>
        </w:rPr>
      </w:pPr>
      <w:r>
        <w:rPr>
          <w:rFonts w:ascii="仿宋" w:hAnsi="仿宋" w:hint="eastAsia"/>
          <w:szCs w:val="28"/>
        </w:rPr>
        <w:t>5、主持人当众开启除报价文件以外的所有文件并组织评审小组对供应商进行资格审查</w:t>
      </w:r>
      <w:r>
        <w:rPr>
          <w:rFonts w:ascii="仿宋" w:hAnsi="仿宋" w:hint="eastAsia"/>
          <w:bCs/>
          <w:szCs w:val="28"/>
        </w:rPr>
        <w:t>（不符合资格条件的当场退还该供应</w:t>
      </w:r>
      <w:proofErr w:type="gramStart"/>
      <w:r>
        <w:rPr>
          <w:rFonts w:ascii="仿宋" w:hAnsi="仿宋" w:hint="eastAsia"/>
          <w:bCs/>
          <w:szCs w:val="28"/>
        </w:rPr>
        <w:t>商所有</w:t>
      </w:r>
      <w:proofErr w:type="gramEnd"/>
      <w:r>
        <w:rPr>
          <w:rFonts w:ascii="仿宋" w:hAnsi="仿宋" w:hint="eastAsia"/>
          <w:bCs/>
          <w:szCs w:val="28"/>
        </w:rPr>
        <w:t>文件</w:t>
      </w:r>
      <w:r>
        <w:rPr>
          <w:rFonts w:ascii="仿宋" w:hAnsi="仿宋" w:hint="eastAsia"/>
          <w:b/>
          <w:bCs/>
          <w:szCs w:val="28"/>
        </w:rPr>
        <w:t>，</w:t>
      </w:r>
      <w:r>
        <w:rPr>
          <w:rFonts w:ascii="仿宋" w:hAnsi="仿宋" w:hint="eastAsia"/>
          <w:szCs w:val="28"/>
        </w:rPr>
        <w:t>并要求其离场）</w:t>
      </w:r>
      <w:r w:rsidR="008109BD">
        <w:rPr>
          <w:rFonts w:ascii="仿宋" w:hAnsi="仿宋" w:hint="eastAsia"/>
          <w:szCs w:val="28"/>
        </w:rPr>
        <w:t>；</w:t>
      </w:r>
    </w:p>
    <w:p w:rsidR="002D0301" w:rsidRDefault="006F786D">
      <w:pPr>
        <w:spacing w:line="360" w:lineRule="auto"/>
        <w:ind w:firstLineChars="200" w:firstLine="560"/>
        <w:rPr>
          <w:rFonts w:ascii="仿宋" w:hAnsi="仿宋"/>
          <w:szCs w:val="28"/>
        </w:rPr>
      </w:pPr>
      <w:r>
        <w:rPr>
          <w:rFonts w:ascii="仿宋" w:hAnsi="仿宋" w:hint="eastAsia"/>
          <w:szCs w:val="28"/>
        </w:rPr>
        <w:t>6、主持人当众开启</w:t>
      </w:r>
      <w:proofErr w:type="gramStart"/>
      <w:r>
        <w:rPr>
          <w:rFonts w:ascii="仿宋" w:hAnsi="仿宋" w:hint="eastAsia"/>
          <w:szCs w:val="28"/>
        </w:rPr>
        <w:t>各资格</w:t>
      </w:r>
      <w:proofErr w:type="gramEnd"/>
      <w:r>
        <w:rPr>
          <w:rFonts w:ascii="仿宋" w:hAnsi="仿宋" w:hint="eastAsia"/>
          <w:szCs w:val="28"/>
        </w:rPr>
        <w:t>审查合格供应商的报价文件，公布各供应商报价并登记，供应商对报价签字确认，各供应商可暂时离场；</w:t>
      </w:r>
    </w:p>
    <w:p w:rsidR="002D0301" w:rsidRDefault="006F786D">
      <w:pPr>
        <w:spacing w:line="360" w:lineRule="auto"/>
        <w:ind w:firstLineChars="200" w:firstLine="560"/>
        <w:rPr>
          <w:rFonts w:ascii="仿宋" w:hAnsi="仿宋"/>
          <w:szCs w:val="28"/>
        </w:rPr>
      </w:pPr>
      <w:r>
        <w:rPr>
          <w:rFonts w:ascii="仿宋" w:hAnsi="仿宋" w:hint="eastAsia"/>
          <w:szCs w:val="28"/>
        </w:rPr>
        <w:t>7、评审小组与通过资格审查的各供应商分别</w:t>
      </w:r>
      <w:proofErr w:type="gramStart"/>
      <w:r>
        <w:rPr>
          <w:rFonts w:ascii="仿宋" w:hAnsi="仿宋" w:hint="eastAsia"/>
          <w:szCs w:val="28"/>
        </w:rPr>
        <w:t>进行讲标以</w:t>
      </w:r>
      <w:proofErr w:type="gramEnd"/>
      <w:r>
        <w:rPr>
          <w:rFonts w:ascii="仿宋" w:hAnsi="仿宋" w:hint="eastAsia"/>
          <w:szCs w:val="28"/>
        </w:rPr>
        <w:t>及第二轮谈</w:t>
      </w:r>
      <w:r>
        <w:rPr>
          <w:rFonts w:ascii="仿宋" w:hAnsi="仿宋" w:hint="eastAsia"/>
          <w:szCs w:val="28"/>
        </w:rPr>
        <w:lastRenderedPageBreak/>
        <w:t>判，供应商进行第二轮现场修正报价及签字确认。</w:t>
      </w:r>
      <w:r>
        <w:rPr>
          <w:rFonts w:ascii="仿宋" w:hAnsi="仿宋" w:cs="宋体" w:hint="eastAsia"/>
          <w:kern w:val="0"/>
          <w:szCs w:val="28"/>
        </w:rPr>
        <w:t>谈判的内容为价格、施工组织等</w:t>
      </w:r>
      <w:r>
        <w:rPr>
          <w:rFonts w:ascii="仿宋" w:hAnsi="仿宋" w:hint="eastAsia"/>
          <w:szCs w:val="28"/>
        </w:rPr>
        <w:t>（本文件规定作为响应前提条件的除外）。谈判的任何一方在未征得另一方同意的情况下，不得向其他人透露与谈判有关的一切信息</w:t>
      </w:r>
      <w:r w:rsidR="008109BD">
        <w:rPr>
          <w:rFonts w:ascii="仿宋" w:hAnsi="仿宋" w:hint="eastAsia"/>
          <w:szCs w:val="28"/>
        </w:rPr>
        <w:t>；</w:t>
      </w:r>
    </w:p>
    <w:p w:rsidR="002D0301" w:rsidRDefault="006F786D">
      <w:pPr>
        <w:spacing w:line="360" w:lineRule="auto"/>
        <w:ind w:firstLineChars="200" w:firstLine="560"/>
        <w:rPr>
          <w:rFonts w:ascii="仿宋" w:hAnsi="仿宋"/>
          <w:szCs w:val="28"/>
        </w:rPr>
      </w:pPr>
      <w:r>
        <w:rPr>
          <w:rFonts w:ascii="仿宋" w:hAnsi="仿宋" w:hint="eastAsia"/>
          <w:szCs w:val="28"/>
        </w:rPr>
        <w:t>8、 评审小组根据第二轮报价及谈判结果进行综合评分，得分最高的供应商即为中选候选人</w:t>
      </w:r>
      <w:r w:rsidR="008109BD">
        <w:rPr>
          <w:rFonts w:ascii="仿宋" w:hAnsi="仿宋" w:hint="eastAsia"/>
          <w:szCs w:val="28"/>
        </w:rPr>
        <w:t>；</w:t>
      </w:r>
    </w:p>
    <w:p w:rsidR="002D0301" w:rsidRDefault="006F786D">
      <w:pPr>
        <w:spacing w:line="360" w:lineRule="auto"/>
        <w:ind w:firstLineChars="200" w:firstLine="560"/>
        <w:rPr>
          <w:rFonts w:ascii="仿宋" w:hAnsi="仿宋"/>
          <w:szCs w:val="28"/>
        </w:rPr>
      </w:pPr>
      <w:r>
        <w:rPr>
          <w:rFonts w:ascii="仿宋" w:hAnsi="仿宋" w:hint="eastAsia"/>
          <w:szCs w:val="28"/>
        </w:rPr>
        <w:t>9、评审小组及相关监管部门签字确认谈判结果。</w:t>
      </w:r>
    </w:p>
    <w:p w:rsidR="002D0301" w:rsidRDefault="006F786D">
      <w:pPr>
        <w:spacing w:line="360" w:lineRule="auto"/>
        <w:ind w:firstLineChars="200" w:firstLine="560"/>
        <w:rPr>
          <w:rFonts w:ascii="仿宋" w:hAnsi="仿宋"/>
          <w:szCs w:val="28"/>
        </w:rPr>
      </w:pPr>
      <w:r>
        <w:rPr>
          <w:rFonts w:ascii="仿宋" w:hAnsi="仿宋" w:hint="eastAsia"/>
          <w:szCs w:val="28"/>
        </w:rPr>
        <w:t>（三）有以下情形之一者，认定该供应</w:t>
      </w:r>
      <w:proofErr w:type="gramStart"/>
      <w:r>
        <w:rPr>
          <w:rFonts w:ascii="仿宋" w:hAnsi="仿宋" w:hint="eastAsia"/>
          <w:szCs w:val="28"/>
        </w:rPr>
        <w:t>商谈判</w:t>
      </w:r>
      <w:proofErr w:type="gramEnd"/>
      <w:r>
        <w:rPr>
          <w:rFonts w:ascii="仿宋" w:hAnsi="仿宋" w:hint="eastAsia"/>
          <w:szCs w:val="28"/>
        </w:rPr>
        <w:t>响应文件无效：</w:t>
      </w:r>
    </w:p>
    <w:p w:rsidR="002D0301" w:rsidRDefault="006F786D">
      <w:pPr>
        <w:spacing w:line="360" w:lineRule="auto"/>
        <w:ind w:firstLineChars="200" w:firstLine="560"/>
        <w:rPr>
          <w:rFonts w:ascii="仿宋" w:hAnsi="仿宋"/>
          <w:szCs w:val="28"/>
        </w:rPr>
      </w:pPr>
      <w:r>
        <w:rPr>
          <w:rFonts w:ascii="仿宋" w:hAnsi="仿宋" w:hint="eastAsia"/>
          <w:szCs w:val="28"/>
        </w:rPr>
        <w:t>1、未按竞争性谈判文件要求的递交时间、格式及相关要求递交谈判响应文件的；</w:t>
      </w:r>
    </w:p>
    <w:p w:rsidR="002D0301" w:rsidRDefault="006F786D">
      <w:pPr>
        <w:spacing w:line="360" w:lineRule="auto"/>
        <w:ind w:firstLineChars="200" w:firstLine="560"/>
        <w:rPr>
          <w:rFonts w:ascii="仿宋" w:hAnsi="仿宋"/>
          <w:szCs w:val="28"/>
        </w:rPr>
      </w:pPr>
      <w:r>
        <w:rPr>
          <w:rFonts w:ascii="仿宋" w:hAnsi="仿宋" w:hint="eastAsia"/>
          <w:szCs w:val="28"/>
        </w:rPr>
        <w:t>2、未实质性响应竞争性谈判文件要求的；</w:t>
      </w:r>
    </w:p>
    <w:p w:rsidR="002D0301" w:rsidRDefault="006F786D">
      <w:pPr>
        <w:spacing w:line="360" w:lineRule="auto"/>
        <w:ind w:firstLineChars="200" w:firstLine="560"/>
        <w:rPr>
          <w:rFonts w:ascii="仿宋" w:hAnsi="仿宋"/>
          <w:szCs w:val="28"/>
        </w:rPr>
      </w:pPr>
      <w:r>
        <w:rPr>
          <w:rFonts w:ascii="仿宋" w:hAnsi="仿宋" w:hint="eastAsia"/>
          <w:szCs w:val="28"/>
        </w:rPr>
        <w:t>3、响应文件袋未密封完好的；</w:t>
      </w:r>
    </w:p>
    <w:p w:rsidR="002D0301" w:rsidRDefault="006F786D">
      <w:pPr>
        <w:spacing w:line="360" w:lineRule="auto"/>
        <w:ind w:firstLineChars="200" w:firstLine="560"/>
        <w:rPr>
          <w:rFonts w:ascii="仿宋" w:hAnsi="仿宋"/>
          <w:szCs w:val="28"/>
        </w:rPr>
      </w:pPr>
      <w:r>
        <w:rPr>
          <w:rFonts w:ascii="仿宋" w:hAnsi="仿宋" w:hint="eastAsia"/>
          <w:szCs w:val="28"/>
        </w:rPr>
        <w:t>4、谈判响应文件未按要求签字和加盖公章的；</w:t>
      </w:r>
    </w:p>
    <w:p w:rsidR="002D0301" w:rsidRDefault="006F786D">
      <w:pPr>
        <w:spacing w:line="360" w:lineRule="auto"/>
        <w:ind w:firstLineChars="200" w:firstLine="560"/>
        <w:rPr>
          <w:rFonts w:ascii="仿宋" w:hAnsi="仿宋"/>
          <w:szCs w:val="28"/>
        </w:rPr>
      </w:pPr>
      <w:r>
        <w:rPr>
          <w:rFonts w:ascii="仿宋" w:hAnsi="仿宋" w:hint="eastAsia"/>
          <w:szCs w:val="28"/>
        </w:rPr>
        <w:t>5、谈判响应文件附有采购人不能接受的条件的；</w:t>
      </w:r>
    </w:p>
    <w:p w:rsidR="002D0301" w:rsidRDefault="006F786D">
      <w:pPr>
        <w:spacing w:line="360" w:lineRule="auto"/>
        <w:ind w:firstLineChars="200" w:firstLine="560"/>
        <w:rPr>
          <w:rFonts w:ascii="仿宋" w:hAnsi="仿宋"/>
          <w:szCs w:val="28"/>
        </w:rPr>
      </w:pPr>
      <w:r>
        <w:rPr>
          <w:rFonts w:ascii="仿宋" w:hAnsi="仿宋" w:hint="eastAsia"/>
          <w:szCs w:val="28"/>
        </w:rPr>
        <w:t>6、不符合规定资格条件的；</w:t>
      </w:r>
    </w:p>
    <w:p w:rsidR="002D0301" w:rsidRDefault="006F786D">
      <w:pPr>
        <w:spacing w:line="360" w:lineRule="auto"/>
        <w:ind w:firstLineChars="200" w:firstLine="560"/>
        <w:rPr>
          <w:rFonts w:ascii="仿宋" w:hAnsi="仿宋"/>
          <w:szCs w:val="28"/>
        </w:rPr>
      </w:pPr>
      <w:r>
        <w:rPr>
          <w:rFonts w:ascii="仿宋" w:hAnsi="仿宋" w:hint="eastAsia"/>
          <w:szCs w:val="28"/>
        </w:rPr>
        <w:t>7、法定代表人为同一人或者存在控股、管理关系的不同单位，不得参加同一采购项目响应或者未划分采购项目的同一项目谈判；</w:t>
      </w:r>
    </w:p>
    <w:p w:rsidR="002D0301" w:rsidRDefault="006F786D">
      <w:pPr>
        <w:spacing w:line="360" w:lineRule="auto"/>
        <w:ind w:firstLineChars="200" w:firstLine="560"/>
        <w:rPr>
          <w:rFonts w:ascii="仿宋" w:hAnsi="仿宋"/>
          <w:szCs w:val="28"/>
        </w:rPr>
      </w:pPr>
      <w:r>
        <w:rPr>
          <w:rFonts w:ascii="仿宋" w:hAnsi="仿宋" w:hint="eastAsia"/>
          <w:szCs w:val="28"/>
        </w:rPr>
        <w:t>8、</w:t>
      </w:r>
      <w:proofErr w:type="gramStart"/>
      <w:r>
        <w:rPr>
          <w:rFonts w:ascii="仿宋" w:hAnsi="仿宋" w:hint="eastAsia"/>
          <w:szCs w:val="28"/>
        </w:rPr>
        <w:t>非委托</w:t>
      </w:r>
      <w:proofErr w:type="gramEnd"/>
      <w:r>
        <w:rPr>
          <w:rFonts w:ascii="仿宋" w:hAnsi="仿宋" w:hint="eastAsia"/>
          <w:szCs w:val="28"/>
        </w:rPr>
        <w:t>代理人或法定代表人现场提交二次报价的</w:t>
      </w:r>
      <w:r w:rsidR="008109BD">
        <w:rPr>
          <w:rFonts w:ascii="仿宋" w:hAnsi="仿宋" w:hint="eastAsia"/>
          <w:szCs w:val="28"/>
        </w:rPr>
        <w:t>；</w:t>
      </w:r>
    </w:p>
    <w:p w:rsidR="002D0301" w:rsidRDefault="006F786D">
      <w:pPr>
        <w:spacing w:line="360" w:lineRule="auto"/>
        <w:ind w:firstLineChars="200" w:firstLine="560"/>
        <w:rPr>
          <w:rFonts w:ascii="仿宋" w:hAnsi="仿宋"/>
          <w:szCs w:val="28"/>
        </w:rPr>
      </w:pPr>
      <w:r>
        <w:rPr>
          <w:rFonts w:ascii="仿宋" w:hAnsi="仿宋" w:hint="eastAsia"/>
          <w:szCs w:val="28"/>
        </w:rPr>
        <w:t>9、评审小组一致认为报价明显不合理的；</w:t>
      </w:r>
    </w:p>
    <w:p w:rsidR="002D0301" w:rsidRDefault="006F786D">
      <w:pPr>
        <w:spacing w:line="360" w:lineRule="auto"/>
        <w:ind w:firstLineChars="200" w:firstLine="560"/>
        <w:rPr>
          <w:rFonts w:ascii="仿宋" w:hAnsi="仿宋"/>
          <w:szCs w:val="28"/>
        </w:rPr>
      </w:pPr>
      <w:r>
        <w:rPr>
          <w:rFonts w:ascii="仿宋" w:hAnsi="仿宋" w:hint="eastAsia"/>
          <w:szCs w:val="28"/>
        </w:rPr>
        <w:t>10、以他人名义响应、串通响应、以行贿手段谋取中选或者以其他弄虚作假方式响应的；</w:t>
      </w:r>
    </w:p>
    <w:p w:rsidR="002D0301" w:rsidRDefault="006F786D">
      <w:pPr>
        <w:spacing w:line="360" w:lineRule="auto"/>
        <w:ind w:firstLineChars="200" w:firstLine="560"/>
        <w:rPr>
          <w:rFonts w:ascii="仿宋" w:hAnsi="仿宋"/>
          <w:szCs w:val="28"/>
        </w:rPr>
      </w:pPr>
      <w:r>
        <w:rPr>
          <w:rFonts w:ascii="仿宋" w:hAnsi="仿宋" w:hint="eastAsia"/>
          <w:szCs w:val="28"/>
        </w:rPr>
        <w:t>11、超出竞争性谈判文件规定首轮报价</w:t>
      </w:r>
      <w:proofErr w:type="gramStart"/>
      <w:r>
        <w:rPr>
          <w:rFonts w:ascii="仿宋" w:hAnsi="仿宋" w:hint="eastAsia"/>
          <w:szCs w:val="28"/>
        </w:rPr>
        <w:t>最</w:t>
      </w:r>
      <w:proofErr w:type="gramEnd"/>
      <w:r>
        <w:rPr>
          <w:rFonts w:ascii="仿宋" w:hAnsi="仿宋" w:hint="eastAsia"/>
          <w:szCs w:val="28"/>
        </w:rPr>
        <w:t>高额限价的；</w:t>
      </w:r>
    </w:p>
    <w:p w:rsidR="002D0301" w:rsidRDefault="006F786D">
      <w:pPr>
        <w:spacing w:line="360" w:lineRule="auto"/>
        <w:ind w:firstLineChars="200" w:firstLine="560"/>
        <w:rPr>
          <w:rFonts w:ascii="仿宋" w:hAnsi="仿宋"/>
          <w:szCs w:val="28"/>
        </w:rPr>
      </w:pPr>
      <w:r>
        <w:rPr>
          <w:rFonts w:ascii="仿宋" w:hAnsi="仿宋" w:hint="eastAsia"/>
          <w:szCs w:val="28"/>
        </w:rPr>
        <w:t>12、法律法规规定的其他应作无效响应的。</w:t>
      </w:r>
    </w:p>
    <w:p w:rsidR="002D0301" w:rsidRDefault="006F786D">
      <w:pPr>
        <w:spacing w:line="360" w:lineRule="auto"/>
        <w:ind w:firstLineChars="200" w:firstLine="560"/>
        <w:rPr>
          <w:rFonts w:ascii="仿宋" w:hAnsi="仿宋"/>
          <w:szCs w:val="28"/>
        </w:rPr>
      </w:pPr>
      <w:r>
        <w:rPr>
          <w:rFonts w:ascii="仿宋" w:hAnsi="仿宋" w:hint="eastAsia"/>
          <w:szCs w:val="28"/>
        </w:rPr>
        <w:t>（四）发生下列情况之一,则本次谈判不成立，采购人将重新组织谈判:</w:t>
      </w:r>
    </w:p>
    <w:p w:rsidR="002D0301" w:rsidRDefault="006F786D">
      <w:pPr>
        <w:spacing w:line="360" w:lineRule="auto"/>
        <w:ind w:firstLineChars="200" w:firstLine="560"/>
        <w:rPr>
          <w:rFonts w:ascii="仿宋" w:hAnsi="仿宋"/>
          <w:szCs w:val="28"/>
        </w:rPr>
      </w:pPr>
      <w:r>
        <w:rPr>
          <w:rFonts w:ascii="仿宋" w:hAnsi="仿宋" w:hint="eastAsia"/>
          <w:szCs w:val="28"/>
        </w:rPr>
        <w:lastRenderedPageBreak/>
        <w:t>1、在谈判响应文件递交时间截止时，供应商不足三家；</w:t>
      </w:r>
    </w:p>
    <w:p w:rsidR="002D0301" w:rsidRDefault="006F786D">
      <w:pPr>
        <w:spacing w:line="360" w:lineRule="auto"/>
        <w:ind w:firstLineChars="200" w:firstLine="560"/>
        <w:rPr>
          <w:rFonts w:ascii="仿宋" w:hAnsi="仿宋"/>
          <w:szCs w:val="28"/>
        </w:rPr>
      </w:pPr>
      <w:r>
        <w:rPr>
          <w:rFonts w:ascii="仿宋" w:hAnsi="仿宋" w:hint="eastAsia"/>
          <w:szCs w:val="28"/>
        </w:rPr>
        <w:t>2、资格审查合格的不足三家；</w:t>
      </w:r>
    </w:p>
    <w:p w:rsidR="002D0301" w:rsidRDefault="006F786D">
      <w:pPr>
        <w:spacing w:line="360" w:lineRule="auto"/>
        <w:ind w:firstLineChars="200" w:firstLine="560"/>
        <w:rPr>
          <w:rFonts w:ascii="仿宋" w:hAnsi="仿宋"/>
          <w:szCs w:val="28"/>
        </w:rPr>
      </w:pPr>
      <w:r>
        <w:rPr>
          <w:rFonts w:ascii="仿宋" w:hAnsi="仿宋" w:hint="eastAsia"/>
          <w:szCs w:val="28"/>
        </w:rPr>
        <w:t>3、按本条第（三）项规定认定后</w:t>
      </w:r>
      <w:proofErr w:type="gramStart"/>
      <w:r>
        <w:rPr>
          <w:rFonts w:ascii="仿宋" w:hAnsi="仿宋" w:hint="eastAsia"/>
          <w:szCs w:val="28"/>
        </w:rPr>
        <w:t>有效响应</w:t>
      </w:r>
      <w:proofErr w:type="gramEnd"/>
      <w:r>
        <w:rPr>
          <w:rFonts w:ascii="仿宋" w:hAnsi="仿宋" w:hint="eastAsia"/>
          <w:szCs w:val="28"/>
        </w:rPr>
        <w:t>不足三家的。</w:t>
      </w:r>
    </w:p>
    <w:p w:rsidR="002D0301" w:rsidRDefault="006F786D">
      <w:pPr>
        <w:spacing w:line="360" w:lineRule="auto"/>
        <w:ind w:firstLineChars="200" w:firstLine="560"/>
        <w:rPr>
          <w:rFonts w:ascii="仿宋" w:hAnsi="仿宋"/>
          <w:szCs w:val="28"/>
        </w:rPr>
      </w:pPr>
      <w:r>
        <w:rPr>
          <w:rFonts w:ascii="仿宋" w:hAnsi="仿宋" w:hint="eastAsia"/>
          <w:szCs w:val="28"/>
        </w:rPr>
        <w:t>（五）评审小组职责</w:t>
      </w:r>
    </w:p>
    <w:p w:rsidR="002D0301" w:rsidRDefault="006F786D">
      <w:pPr>
        <w:spacing w:line="360" w:lineRule="auto"/>
        <w:ind w:firstLineChars="200" w:firstLine="560"/>
        <w:rPr>
          <w:rFonts w:ascii="仿宋" w:hAnsi="仿宋"/>
          <w:szCs w:val="28"/>
        </w:rPr>
      </w:pPr>
      <w:r>
        <w:rPr>
          <w:rFonts w:ascii="仿宋" w:hAnsi="仿宋" w:hint="eastAsia"/>
          <w:szCs w:val="28"/>
        </w:rPr>
        <w:t>1、评审小组对谈判响应文件进行审查、质疑、评估和比较，负责本项目的谈判工作，独立履行下列职责：</w:t>
      </w:r>
    </w:p>
    <w:p w:rsidR="002D0301" w:rsidRDefault="006F786D">
      <w:pPr>
        <w:spacing w:line="360" w:lineRule="auto"/>
        <w:ind w:firstLineChars="200" w:firstLine="560"/>
        <w:rPr>
          <w:rFonts w:ascii="仿宋" w:hAnsi="仿宋"/>
          <w:szCs w:val="28"/>
        </w:rPr>
      </w:pPr>
      <w:r>
        <w:rPr>
          <w:rFonts w:ascii="仿宋" w:hAnsi="仿宋" w:hint="eastAsia"/>
          <w:szCs w:val="28"/>
        </w:rPr>
        <w:t>（1）审查谈判响应文件是否符合竞争性谈判文件要求，并</w:t>
      </w:r>
      <w:proofErr w:type="gramStart"/>
      <w:r>
        <w:rPr>
          <w:rFonts w:ascii="仿宋" w:hAnsi="仿宋" w:hint="eastAsia"/>
          <w:szCs w:val="28"/>
        </w:rPr>
        <w:t>作出</w:t>
      </w:r>
      <w:proofErr w:type="gramEnd"/>
      <w:r>
        <w:rPr>
          <w:rFonts w:ascii="仿宋" w:hAnsi="仿宋" w:hint="eastAsia"/>
          <w:szCs w:val="28"/>
        </w:rPr>
        <w:t>评价；</w:t>
      </w:r>
    </w:p>
    <w:p w:rsidR="002D0301" w:rsidRDefault="006F786D">
      <w:pPr>
        <w:spacing w:line="360" w:lineRule="auto"/>
        <w:ind w:firstLineChars="200" w:firstLine="560"/>
        <w:rPr>
          <w:rFonts w:ascii="仿宋" w:hAnsi="仿宋"/>
          <w:szCs w:val="28"/>
        </w:rPr>
      </w:pPr>
      <w:r>
        <w:rPr>
          <w:rFonts w:ascii="仿宋" w:hAnsi="仿宋" w:hint="eastAsia"/>
          <w:szCs w:val="28"/>
        </w:rPr>
        <w:t>（2）要求供应商对谈判响应文件有关事项</w:t>
      </w:r>
      <w:proofErr w:type="gramStart"/>
      <w:r>
        <w:rPr>
          <w:rFonts w:ascii="仿宋" w:hAnsi="仿宋" w:hint="eastAsia"/>
          <w:szCs w:val="28"/>
        </w:rPr>
        <w:t>作出</w:t>
      </w:r>
      <w:proofErr w:type="gramEnd"/>
      <w:r>
        <w:rPr>
          <w:rFonts w:ascii="仿宋" w:hAnsi="仿宋" w:hint="eastAsia"/>
          <w:szCs w:val="28"/>
        </w:rPr>
        <w:t>解释或者澄清；</w:t>
      </w:r>
    </w:p>
    <w:p w:rsidR="002D0301" w:rsidRDefault="006F786D">
      <w:pPr>
        <w:spacing w:line="360" w:lineRule="auto"/>
        <w:ind w:firstLineChars="200" w:firstLine="560"/>
        <w:rPr>
          <w:rFonts w:ascii="仿宋" w:hAnsi="仿宋"/>
          <w:szCs w:val="28"/>
        </w:rPr>
      </w:pPr>
      <w:r>
        <w:rPr>
          <w:rFonts w:ascii="仿宋" w:hAnsi="仿宋" w:hint="eastAsia"/>
          <w:szCs w:val="28"/>
        </w:rPr>
        <w:t>（3）受采购人委托按照事先确定的办法推荐中选人；</w:t>
      </w:r>
    </w:p>
    <w:p w:rsidR="002D0301" w:rsidRDefault="006F786D">
      <w:pPr>
        <w:spacing w:line="360" w:lineRule="auto"/>
        <w:ind w:firstLineChars="200" w:firstLine="560"/>
        <w:rPr>
          <w:rFonts w:ascii="仿宋" w:hAnsi="仿宋"/>
          <w:szCs w:val="28"/>
        </w:rPr>
      </w:pPr>
      <w:r>
        <w:rPr>
          <w:rFonts w:ascii="仿宋" w:hAnsi="仿宋" w:hint="eastAsia"/>
          <w:szCs w:val="28"/>
        </w:rPr>
        <w:t>（4）向采购人报告非法干预谈判工作的行为。</w:t>
      </w:r>
    </w:p>
    <w:p w:rsidR="002D0301" w:rsidRDefault="006F786D">
      <w:pPr>
        <w:spacing w:line="360" w:lineRule="auto"/>
        <w:ind w:firstLineChars="200" w:firstLine="560"/>
        <w:rPr>
          <w:rFonts w:ascii="仿宋" w:hAnsi="仿宋"/>
          <w:szCs w:val="28"/>
        </w:rPr>
      </w:pPr>
      <w:r>
        <w:rPr>
          <w:rFonts w:ascii="仿宋" w:hAnsi="仿宋" w:hint="eastAsia"/>
          <w:szCs w:val="28"/>
        </w:rPr>
        <w:t>2、评审小组完成谈判后，应向采购人提出书面评价报告，评价报告需评审小组全体成员签字。主要内容包括：</w:t>
      </w:r>
    </w:p>
    <w:p w:rsidR="002D0301" w:rsidRDefault="006F786D" w:rsidP="006F786D">
      <w:pPr>
        <w:spacing w:line="360" w:lineRule="auto"/>
        <w:ind w:firstLineChars="192" w:firstLine="538"/>
        <w:rPr>
          <w:rFonts w:ascii="仿宋" w:hAnsi="仿宋"/>
          <w:szCs w:val="28"/>
        </w:rPr>
      </w:pPr>
      <w:r>
        <w:rPr>
          <w:rFonts w:ascii="仿宋" w:hAnsi="仿宋" w:hint="eastAsia"/>
          <w:szCs w:val="28"/>
        </w:rPr>
        <w:t>（1）谈判日期和地点；</w:t>
      </w:r>
    </w:p>
    <w:p w:rsidR="002D0301" w:rsidRDefault="006F786D" w:rsidP="006F786D">
      <w:pPr>
        <w:spacing w:line="360" w:lineRule="auto"/>
        <w:ind w:firstLineChars="192" w:firstLine="538"/>
        <w:rPr>
          <w:rFonts w:ascii="仿宋" w:hAnsi="仿宋"/>
          <w:szCs w:val="28"/>
        </w:rPr>
      </w:pPr>
      <w:r>
        <w:rPr>
          <w:rFonts w:ascii="仿宋" w:hAnsi="仿宋" w:hint="eastAsia"/>
          <w:szCs w:val="28"/>
        </w:rPr>
        <w:t>（2）供应商名单和评审小组成员名单；</w:t>
      </w:r>
    </w:p>
    <w:p w:rsidR="002D0301" w:rsidRDefault="006F786D" w:rsidP="006F786D">
      <w:pPr>
        <w:spacing w:line="360" w:lineRule="auto"/>
        <w:ind w:firstLineChars="192" w:firstLine="538"/>
        <w:rPr>
          <w:rFonts w:ascii="仿宋" w:hAnsi="仿宋"/>
          <w:szCs w:val="28"/>
        </w:rPr>
      </w:pPr>
      <w:r>
        <w:rPr>
          <w:rFonts w:ascii="仿宋" w:hAnsi="仿宋" w:hint="eastAsia"/>
          <w:szCs w:val="28"/>
        </w:rPr>
        <w:t>（3）谈判结果排名；</w:t>
      </w:r>
    </w:p>
    <w:p w:rsidR="002D0301" w:rsidRDefault="006F786D" w:rsidP="006F786D">
      <w:pPr>
        <w:spacing w:line="360" w:lineRule="auto"/>
        <w:ind w:firstLineChars="192" w:firstLine="538"/>
        <w:rPr>
          <w:rFonts w:ascii="仿宋" w:hAnsi="仿宋"/>
          <w:szCs w:val="28"/>
        </w:rPr>
      </w:pPr>
      <w:r>
        <w:rPr>
          <w:rFonts w:ascii="仿宋" w:hAnsi="仿宋" w:hint="eastAsia"/>
          <w:szCs w:val="28"/>
        </w:rPr>
        <w:t>（4）谈判记录及说明，包括报价无效供应商名单及原因；</w:t>
      </w:r>
    </w:p>
    <w:p w:rsidR="002D0301" w:rsidRDefault="006F786D" w:rsidP="006F786D">
      <w:pPr>
        <w:spacing w:line="360" w:lineRule="auto"/>
        <w:ind w:firstLineChars="192" w:firstLine="538"/>
        <w:rPr>
          <w:rFonts w:ascii="仿宋" w:hAnsi="仿宋"/>
          <w:szCs w:val="28"/>
        </w:rPr>
      </w:pPr>
      <w:r>
        <w:rPr>
          <w:rFonts w:ascii="仿宋" w:hAnsi="仿宋" w:hint="eastAsia"/>
          <w:szCs w:val="28"/>
        </w:rPr>
        <w:t>（5）评审小组推荐的中选候选人。</w:t>
      </w:r>
    </w:p>
    <w:p w:rsidR="002D0301" w:rsidRDefault="006F786D" w:rsidP="006F786D">
      <w:pPr>
        <w:spacing w:line="360" w:lineRule="auto"/>
        <w:ind w:firstLineChars="192" w:firstLine="538"/>
        <w:rPr>
          <w:rFonts w:ascii="仿宋" w:hAnsi="仿宋"/>
          <w:szCs w:val="28"/>
        </w:rPr>
      </w:pPr>
      <w:r>
        <w:rPr>
          <w:rFonts w:ascii="仿宋" w:hAnsi="仿宋" w:hint="eastAsia"/>
          <w:szCs w:val="28"/>
        </w:rPr>
        <w:t>3、谈判原则</w:t>
      </w:r>
    </w:p>
    <w:p w:rsidR="002D0301" w:rsidRDefault="006F786D" w:rsidP="006F786D">
      <w:pPr>
        <w:spacing w:line="360" w:lineRule="auto"/>
        <w:ind w:firstLineChars="192" w:firstLine="538"/>
        <w:rPr>
          <w:rFonts w:ascii="仿宋" w:hAnsi="仿宋"/>
          <w:szCs w:val="28"/>
        </w:rPr>
      </w:pPr>
      <w:r>
        <w:rPr>
          <w:rFonts w:ascii="仿宋" w:hAnsi="仿宋" w:hint="eastAsia"/>
          <w:szCs w:val="28"/>
        </w:rPr>
        <w:t>（1</w:t>
      </w:r>
      <w:r>
        <w:rPr>
          <w:rFonts w:ascii="仿宋" w:hAnsi="仿宋"/>
          <w:szCs w:val="28"/>
        </w:rPr>
        <w:t>）</w:t>
      </w:r>
      <w:r>
        <w:rPr>
          <w:rFonts w:ascii="仿宋" w:hAnsi="仿宋" w:hint="eastAsia"/>
          <w:szCs w:val="28"/>
        </w:rPr>
        <w:t>客观性原则：评审小组将严格按照竞争性谈判文件的要求，对供应商的谈判响应文件进行认真评审；评审小组对谈判响应文件的评审仅依据竞争性谈判文件本身，而不依据竞争性谈判文件以外的任何因素</w:t>
      </w:r>
      <w:r w:rsidR="008109BD">
        <w:rPr>
          <w:rFonts w:ascii="仿宋" w:hAnsi="仿宋" w:hint="eastAsia"/>
          <w:szCs w:val="28"/>
        </w:rPr>
        <w:t>；</w:t>
      </w:r>
    </w:p>
    <w:p w:rsidR="002D0301" w:rsidRDefault="006F786D" w:rsidP="006F786D">
      <w:pPr>
        <w:spacing w:line="360" w:lineRule="auto"/>
        <w:ind w:firstLineChars="192" w:firstLine="538"/>
        <w:rPr>
          <w:rFonts w:ascii="仿宋" w:hAnsi="仿宋"/>
          <w:szCs w:val="28"/>
        </w:rPr>
      </w:pPr>
      <w:r>
        <w:rPr>
          <w:rFonts w:ascii="仿宋" w:hAnsi="仿宋" w:hint="eastAsia"/>
          <w:szCs w:val="28"/>
        </w:rPr>
        <w:t>（2</w:t>
      </w:r>
      <w:r>
        <w:rPr>
          <w:rFonts w:ascii="仿宋" w:hAnsi="仿宋"/>
          <w:szCs w:val="28"/>
        </w:rPr>
        <w:t>）</w:t>
      </w:r>
      <w:r>
        <w:rPr>
          <w:rFonts w:ascii="仿宋" w:hAnsi="仿宋" w:hint="eastAsia"/>
          <w:szCs w:val="28"/>
        </w:rPr>
        <w:t>统一性原则：评审小组将按照统一的谈判原则和谈判方法，用同一标准进行评审</w:t>
      </w:r>
      <w:r w:rsidR="008109BD">
        <w:rPr>
          <w:rFonts w:ascii="仿宋" w:hAnsi="仿宋" w:hint="eastAsia"/>
          <w:szCs w:val="28"/>
        </w:rPr>
        <w:t>；</w:t>
      </w:r>
    </w:p>
    <w:p w:rsidR="002D0301" w:rsidRDefault="006F786D" w:rsidP="006F786D">
      <w:pPr>
        <w:spacing w:line="360" w:lineRule="auto"/>
        <w:ind w:firstLineChars="192" w:firstLine="538"/>
        <w:rPr>
          <w:rFonts w:ascii="仿宋" w:hAnsi="仿宋"/>
          <w:szCs w:val="28"/>
        </w:rPr>
      </w:pPr>
      <w:r>
        <w:rPr>
          <w:rFonts w:ascii="仿宋" w:hAnsi="仿宋" w:hint="eastAsia"/>
          <w:szCs w:val="28"/>
        </w:rPr>
        <w:t>（3</w:t>
      </w:r>
      <w:r>
        <w:rPr>
          <w:rFonts w:ascii="仿宋" w:hAnsi="仿宋"/>
          <w:szCs w:val="28"/>
        </w:rPr>
        <w:t>）</w:t>
      </w:r>
      <w:r>
        <w:rPr>
          <w:rFonts w:ascii="仿宋" w:hAnsi="仿宋" w:hint="eastAsia"/>
          <w:szCs w:val="28"/>
        </w:rPr>
        <w:t>独立性原则：谈判工作在评审小组内部独立进行，不受外界任何因素的干扰和影响。评审小组成员对出具的意见和确认的结果承担个</w:t>
      </w:r>
      <w:r>
        <w:rPr>
          <w:rFonts w:ascii="仿宋" w:hAnsi="仿宋" w:hint="eastAsia"/>
          <w:szCs w:val="28"/>
        </w:rPr>
        <w:lastRenderedPageBreak/>
        <w:t>人责任</w:t>
      </w:r>
      <w:r w:rsidR="008109BD">
        <w:rPr>
          <w:rFonts w:ascii="仿宋" w:hAnsi="仿宋" w:hint="eastAsia"/>
          <w:szCs w:val="28"/>
        </w:rPr>
        <w:t>；</w:t>
      </w:r>
    </w:p>
    <w:p w:rsidR="002D0301" w:rsidRDefault="006F786D" w:rsidP="006F786D">
      <w:pPr>
        <w:spacing w:line="360" w:lineRule="auto"/>
        <w:ind w:firstLineChars="192" w:firstLine="538"/>
        <w:rPr>
          <w:rFonts w:ascii="仿宋" w:hAnsi="仿宋"/>
          <w:szCs w:val="28"/>
        </w:rPr>
      </w:pPr>
      <w:r>
        <w:rPr>
          <w:rFonts w:ascii="仿宋" w:hAnsi="仿宋" w:hint="eastAsia"/>
          <w:szCs w:val="28"/>
        </w:rPr>
        <w:t>（4</w:t>
      </w:r>
      <w:r>
        <w:rPr>
          <w:rFonts w:ascii="仿宋" w:hAnsi="仿宋"/>
          <w:szCs w:val="28"/>
        </w:rPr>
        <w:t>）</w:t>
      </w:r>
      <w:r>
        <w:rPr>
          <w:rFonts w:ascii="仿宋" w:hAnsi="仿宋" w:hint="eastAsia"/>
          <w:szCs w:val="28"/>
        </w:rPr>
        <w:t>保密性原则：采购人应当采取必要的措施，保证谈判在严格保密的情况下进行</w:t>
      </w:r>
      <w:r w:rsidR="008109BD">
        <w:rPr>
          <w:rFonts w:ascii="仿宋" w:hAnsi="仿宋" w:hint="eastAsia"/>
          <w:szCs w:val="28"/>
        </w:rPr>
        <w:t>；</w:t>
      </w:r>
    </w:p>
    <w:p w:rsidR="002D0301" w:rsidRDefault="006F786D" w:rsidP="006F786D">
      <w:pPr>
        <w:spacing w:line="360" w:lineRule="auto"/>
        <w:ind w:firstLineChars="192" w:firstLine="538"/>
        <w:rPr>
          <w:rFonts w:ascii="仿宋" w:hAnsi="仿宋"/>
          <w:szCs w:val="28"/>
        </w:rPr>
      </w:pPr>
      <w:r>
        <w:rPr>
          <w:rFonts w:ascii="仿宋" w:hAnsi="仿宋" w:hint="eastAsia"/>
          <w:szCs w:val="28"/>
        </w:rPr>
        <w:t>（5</w:t>
      </w:r>
      <w:r>
        <w:rPr>
          <w:rFonts w:ascii="仿宋" w:hAnsi="仿宋"/>
          <w:szCs w:val="28"/>
        </w:rPr>
        <w:t>）</w:t>
      </w:r>
      <w:r>
        <w:rPr>
          <w:rFonts w:ascii="仿宋" w:hAnsi="仿宋" w:hint="eastAsia"/>
          <w:szCs w:val="28"/>
        </w:rPr>
        <w:t>综合性原则：评审小组将综合分析、评审供应商的各项指标，而不以单项指标的优劣评定出中选人。</w:t>
      </w:r>
    </w:p>
    <w:p w:rsidR="002D0301" w:rsidRPr="003F0558" w:rsidRDefault="006F786D" w:rsidP="006F786D">
      <w:pPr>
        <w:spacing w:line="360" w:lineRule="auto"/>
        <w:ind w:firstLineChars="192" w:firstLine="538"/>
        <w:rPr>
          <w:rFonts w:ascii="仿宋" w:hAnsi="仿宋"/>
          <w:color w:val="000000" w:themeColor="text1"/>
          <w:szCs w:val="28"/>
        </w:rPr>
      </w:pPr>
      <w:r w:rsidRPr="003F0558">
        <w:rPr>
          <w:rFonts w:ascii="仿宋" w:hAnsi="仿宋" w:hint="eastAsia"/>
          <w:color w:val="000000" w:themeColor="text1"/>
          <w:szCs w:val="28"/>
        </w:rPr>
        <w:t>（六）综合评审标准</w:t>
      </w:r>
    </w:p>
    <w:p w:rsidR="00337948" w:rsidRDefault="00337948" w:rsidP="00337948">
      <w:pPr>
        <w:jc w:val="center"/>
        <w:rPr>
          <w:sz w:val="30"/>
          <w:szCs w:val="30"/>
        </w:rPr>
      </w:pPr>
      <w:r>
        <w:rPr>
          <w:rFonts w:hint="eastAsia"/>
          <w:sz w:val="30"/>
          <w:szCs w:val="30"/>
        </w:rPr>
        <w:t>评分标准</w:t>
      </w:r>
    </w:p>
    <w:tbl>
      <w:tblPr>
        <w:tblW w:w="9075" w:type="dxa"/>
        <w:tblInd w:w="-4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4A0"/>
      </w:tblPr>
      <w:tblGrid>
        <w:gridCol w:w="378"/>
        <w:gridCol w:w="180"/>
        <w:gridCol w:w="1080"/>
        <w:gridCol w:w="360"/>
        <w:gridCol w:w="6176"/>
        <w:gridCol w:w="181"/>
        <w:gridCol w:w="720"/>
      </w:tblGrid>
      <w:tr w:rsidR="00337948" w:rsidTr="00684F42">
        <w:trPr>
          <w:trHeight w:val="423"/>
        </w:trPr>
        <w:tc>
          <w:tcPr>
            <w:tcW w:w="558" w:type="dxa"/>
            <w:gridSpan w:val="2"/>
            <w:vAlign w:val="center"/>
          </w:tcPr>
          <w:p w:rsidR="00337948" w:rsidRPr="00B0678A" w:rsidRDefault="00337948" w:rsidP="00684F42">
            <w:pPr>
              <w:autoSpaceDE w:val="0"/>
              <w:autoSpaceDN w:val="0"/>
              <w:adjustRightInd w:val="0"/>
              <w:snapToGrid w:val="0"/>
              <w:spacing w:line="440" w:lineRule="exact"/>
              <w:jc w:val="center"/>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序号</w:t>
            </w:r>
          </w:p>
        </w:tc>
        <w:tc>
          <w:tcPr>
            <w:tcW w:w="7616" w:type="dxa"/>
            <w:gridSpan w:val="3"/>
            <w:tcBorders>
              <w:right w:val="single" w:sz="4" w:space="0" w:color="auto"/>
            </w:tcBorders>
            <w:vAlign w:val="center"/>
          </w:tcPr>
          <w:p w:rsidR="00337948" w:rsidRPr="00B0678A" w:rsidRDefault="00337948" w:rsidP="00684F42">
            <w:pPr>
              <w:autoSpaceDE w:val="0"/>
              <w:autoSpaceDN w:val="0"/>
              <w:adjustRightInd w:val="0"/>
              <w:snapToGrid w:val="0"/>
              <w:spacing w:line="440" w:lineRule="exact"/>
              <w:jc w:val="center"/>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评分因素</w:t>
            </w:r>
          </w:p>
        </w:tc>
        <w:tc>
          <w:tcPr>
            <w:tcW w:w="901" w:type="dxa"/>
            <w:gridSpan w:val="2"/>
            <w:tcBorders>
              <w:left w:val="single" w:sz="4" w:space="0" w:color="auto"/>
            </w:tcBorders>
            <w:vAlign w:val="center"/>
          </w:tcPr>
          <w:p w:rsidR="00337948" w:rsidRPr="00B0678A" w:rsidRDefault="00337948" w:rsidP="00684F42">
            <w:pPr>
              <w:autoSpaceDE w:val="0"/>
              <w:autoSpaceDN w:val="0"/>
              <w:adjustRightInd w:val="0"/>
              <w:snapToGrid w:val="0"/>
              <w:spacing w:line="440" w:lineRule="exact"/>
              <w:jc w:val="center"/>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分值</w:t>
            </w:r>
          </w:p>
        </w:tc>
      </w:tr>
      <w:tr w:rsidR="00337948" w:rsidTr="00684F42">
        <w:trPr>
          <w:trHeight w:val="194"/>
        </w:trPr>
        <w:tc>
          <w:tcPr>
            <w:tcW w:w="9075" w:type="dxa"/>
            <w:gridSpan w:val="7"/>
          </w:tcPr>
          <w:p w:rsidR="00337948" w:rsidRPr="00B0678A" w:rsidRDefault="00337948" w:rsidP="00684F42">
            <w:pPr>
              <w:widowControl/>
              <w:snapToGrid w:val="0"/>
              <w:spacing w:line="440" w:lineRule="exact"/>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具体评分标准如下：</w:t>
            </w:r>
          </w:p>
        </w:tc>
      </w:tr>
      <w:tr w:rsidR="00337948" w:rsidTr="00684F42">
        <w:trPr>
          <w:trHeight w:val="194"/>
        </w:trPr>
        <w:tc>
          <w:tcPr>
            <w:tcW w:w="558" w:type="dxa"/>
            <w:gridSpan w:val="2"/>
            <w:vAlign w:val="center"/>
          </w:tcPr>
          <w:p w:rsidR="00337948" w:rsidRPr="00B0678A" w:rsidRDefault="00337948" w:rsidP="00684F42">
            <w:pPr>
              <w:snapToGrid w:val="0"/>
              <w:spacing w:line="440" w:lineRule="exact"/>
              <w:jc w:val="center"/>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序号</w:t>
            </w:r>
          </w:p>
        </w:tc>
        <w:tc>
          <w:tcPr>
            <w:tcW w:w="1080" w:type="dxa"/>
            <w:vAlign w:val="center"/>
          </w:tcPr>
          <w:p w:rsidR="00337948" w:rsidRPr="00B0678A" w:rsidRDefault="00337948" w:rsidP="00684F42">
            <w:pPr>
              <w:snapToGrid w:val="0"/>
              <w:spacing w:line="440" w:lineRule="exact"/>
              <w:jc w:val="center"/>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项目</w:t>
            </w:r>
          </w:p>
          <w:p w:rsidR="00337948" w:rsidRPr="00B0678A" w:rsidRDefault="00337948" w:rsidP="00684F42">
            <w:pPr>
              <w:snapToGrid w:val="0"/>
              <w:spacing w:line="440" w:lineRule="exact"/>
              <w:jc w:val="center"/>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内容</w:t>
            </w:r>
          </w:p>
        </w:tc>
        <w:tc>
          <w:tcPr>
            <w:tcW w:w="6717" w:type="dxa"/>
            <w:gridSpan w:val="3"/>
            <w:tcBorders>
              <w:right w:val="single" w:sz="4" w:space="0" w:color="auto"/>
            </w:tcBorders>
            <w:vAlign w:val="center"/>
          </w:tcPr>
          <w:p w:rsidR="00337948" w:rsidRPr="00B0678A" w:rsidRDefault="00337948" w:rsidP="00337948">
            <w:pPr>
              <w:snapToGrid w:val="0"/>
              <w:spacing w:line="440" w:lineRule="exact"/>
              <w:ind w:leftChars="-30" w:left="-22" w:hangingChars="26" w:hanging="62"/>
              <w:jc w:val="center"/>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评</w:t>
            </w:r>
            <w:r w:rsidRPr="00B0678A">
              <w:rPr>
                <w:rFonts w:ascii="宋体" w:hAnsi="宋体" w:hint="eastAsia"/>
                <w:bCs/>
                <w:color w:val="000000" w:themeColor="text1"/>
                <w:kern w:val="0"/>
                <w:sz w:val="24"/>
                <w:szCs w:val="24"/>
              </w:rPr>
              <w:t xml:space="preserve"> </w:t>
            </w:r>
            <w:r w:rsidRPr="00B0678A">
              <w:rPr>
                <w:rFonts w:ascii="宋体" w:hAnsi="宋体" w:hint="eastAsia"/>
                <w:bCs/>
                <w:color w:val="000000" w:themeColor="text1"/>
                <w:kern w:val="0"/>
                <w:sz w:val="24"/>
                <w:szCs w:val="24"/>
              </w:rPr>
              <w:t>分</w:t>
            </w:r>
            <w:r w:rsidRPr="00B0678A">
              <w:rPr>
                <w:rFonts w:ascii="宋体" w:hAnsi="宋体" w:hint="eastAsia"/>
                <w:bCs/>
                <w:color w:val="000000" w:themeColor="text1"/>
                <w:kern w:val="0"/>
                <w:sz w:val="24"/>
                <w:szCs w:val="24"/>
              </w:rPr>
              <w:t xml:space="preserve"> </w:t>
            </w:r>
            <w:r w:rsidRPr="00B0678A">
              <w:rPr>
                <w:rFonts w:ascii="宋体" w:hAnsi="宋体" w:hint="eastAsia"/>
                <w:bCs/>
                <w:color w:val="000000" w:themeColor="text1"/>
                <w:kern w:val="0"/>
                <w:sz w:val="24"/>
                <w:szCs w:val="24"/>
              </w:rPr>
              <w:t>标</w:t>
            </w:r>
            <w:r w:rsidRPr="00B0678A">
              <w:rPr>
                <w:rFonts w:ascii="宋体" w:hAnsi="宋体" w:hint="eastAsia"/>
                <w:bCs/>
                <w:color w:val="000000" w:themeColor="text1"/>
                <w:kern w:val="0"/>
                <w:sz w:val="24"/>
                <w:szCs w:val="24"/>
              </w:rPr>
              <w:t xml:space="preserve"> </w:t>
            </w:r>
            <w:r w:rsidRPr="00B0678A">
              <w:rPr>
                <w:rFonts w:ascii="宋体" w:hAnsi="宋体" w:hint="eastAsia"/>
                <w:bCs/>
                <w:color w:val="000000" w:themeColor="text1"/>
                <w:kern w:val="0"/>
                <w:sz w:val="24"/>
                <w:szCs w:val="24"/>
              </w:rPr>
              <w:t>准</w:t>
            </w:r>
          </w:p>
        </w:tc>
        <w:tc>
          <w:tcPr>
            <w:tcW w:w="720" w:type="dxa"/>
            <w:tcBorders>
              <w:left w:val="single" w:sz="4" w:space="0" w:color="auto"/>
            </w:tcBorders>
            <w:vAlign w:val="center"/>
          </w:tcPr>
          <w:p w:rsidR="00337948" w:rsidRPr="00B0678A" w:rsidRDefault="00337948" w:rsidP="00684F42">
            <w:pPr>
              <w:widowControl/>
              <w:snapToGrid w:val="0"/>
              <w:spacing w:line="440" w:lineRule="exact"/>
              <w:jc w:val="center"/>
              <w:rPr>
                <w:rFonts w:ascii="宋体" w:hAnsi="宋体"/>
                <w:b/>
                <w:color w:val="000000" w:themeColor="text1"/>
                <w:kern w:val="0"/>
                <w:szCs w:val="21"/>
              </w:rPr>
            </w:pPr>
            <w:r w:rsidRPr="00B0678A">
              <w:rPr>
                <w:rFonts w:ascii="宋体" w:hAnsi="宋体" w:hint="eastAsia"/>
                <w:b/>
                <w:color w:val="000000" w:themeColor="text1"/>
                <w:kern w:val="0"/>
                <w:szCs w:val="21"/>
              </w:rPr>
              <w:t>分值</w:t>
            </w:r>
          </w:p>
        </w:tc>
      </w:tr>
      <w:tr w:rsidR="00337948" w:rsidTr="00684F42">
        <w:trPr>
          <w:trHeight w:val="194"/>
        </w:trPr>
        <w:tc>
          <w:tcPr>
            <w:tcW w:w="9075" w:type="dxa"/>
            <w:gridSpan w:val="7"/>
          </w:tcPr>
          <w:p w:rsidR="00337948" w:rsidRPr="00B0678A" w:rsidRDefault="00337948" w:rsidP="00065910">
            <w:pPr>
              <w:widowControl/>
              <w:snapToGrid w:val="0"/>
              <w:spacing w:line="440" w:lineRule="exact"/>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（一）投标报价（</w:t>
            </w:r>
            <w:r w:rsidR="00065910" w:rsidRPr="00B0678A">
              <w:rPr>
                <w:rFonts w:ascii="宋体" w:hAnsi="宋体" w:hint="eastAsia"/>
                <w:bCs/>
                <w:color w:val="000000" w:themeColor="text1"/>
                <w:kern w:val="0"/>
                <w:sz w:val="24"/>
                <w:szCs w:val="24"/>
              </w:rPr>
              <w:t>40</w:t>
            </w:r>
            <w:r w:rsidRPr="00B0678A">
              <w:rPr>
                <w:rFonts w:ascii="宋体" w:hAnsi="宋体" w:hint="eastAsia"/>
                <w:bCs/>
                <w:color w:val="000000" w:themeColor="text1"/>
                <w:kern w:val="0"/>
                <w:sz w:val="24"/>
                <w:szCs w:val="24"/>
              </w:rPr>
              <w:t>分）</w:t>
            </w:r>
          </w:p>
        </w:tc>
      </w:tr>
      <w:tr w:rsidR="00337948" w:rsidRPr="001B657D" w:rsidTr="00684F42">
        <w:trPr>
          <w:trHeight w:val="1015"/>
        </w:trPr>
        <w:tc>
          <w:tcPr>
            <w:tcW w:w="378" w:type="dxa"/>
            <w:vAlign w:val="center"/>
          </w:tcPr>
          <w:p w:rsidR="00337948" w:rsidRPr="00B0678A" w:rsidRDefault="00337948" w:rsidP="00684F42">
            <w:pPr>
              <w:snapToGrid w:val="0"/>
              <w:spacing w:line="440" w:lineRule="exact"/>
              <w:jc w:val="center"/>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1</w:t>
            </w:r>
          </w:p>
        </w:tc>
        <w:tc>
          <w:tcPr>
            <w:tcW w:w="1620" w:type="dxa"/>
            <w:gridSpan w:val="3"/>
            <w:vAlign w:val="center"/>
          </w:tcPr>
          <w:p w:rsidR="00337948" w:rsidRPr="00B0678A" w:rsidRDefault="00337948" w:rsidP="00684F42">
            <w:pPr>
              <w:snapToGrid w:val="0"/>
              <w:spacing w:line="440" w:lineRule="exact"/>
              <w:jc w:val="center"/>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报价</w:t>
            </w:r>
          </w:p>
        </w:tc>
        <w:tc>
          <w:tcPr>
            <w:tcW w:w="6357" w:type="dxa"/>
            <w:gridSpan w:val="2"/>
            <w:tcBorders>
              <w:right w:val="single" w:sz="4" w:space="0" w:color="auto"/>
            </w:tcBorders>
            <w:vAlign w:val="center"/>
          </w:tcPr>
          <w:p w:rsidR="00337948" w:rsidRPr="00B0678A" w:rsidRDefault="00337948" w:rsidP="00684F42">
            <w:pPr>
              <w:pStyle w:val="a7"/>
              <w:rPr>
                <w:rFonts w:eastAsia="宋体" w:hAnsi="宋体" w:cs="宋体"/>
                <w:bCs/>
                <w:sz w:val="24"/>
                <w:szCs w:val="24"/>
              </w:rPr>
            </w:pPr>
            <w:r w:rsidRPr="008F2A3F">
              <w:rPr>
                <w:rFonts w:hAnsi="宋体" w:cstheme="minorBidi" w:hint="eastAsia"/>
                <w:bCs/>
                <w:color w:val="000000" w:themeColor="text1"/>
                <w:sz w:val="24"/>
                <w:szCs w:val="24"/>
              </w:rPr>
              <w:t>报价与</w:t>
            </w:r>
            <w:r w:rsidR="00684F42" w:rsidRPr="008F2A3F">
              <w:rPr>
                <w:rFonts w:hAnsi="宋体" w:cstheme="minorBidi" w:hint="eastAsia"/>
                <w:bCs/>
                <w:color w:val="000000" w:themeColor="text1"/>
                <w:sz w:val="24"/>
                <w:szCs w:val="24"/>
              </w:rPr>
              <w:t>基准价</w:t>
            </w:r>
            <w:r w:rsidRPr="008F2A3F">
              <w:rPr>
                <w:rFonts w:hAnsi="宋体" w:cstheme="minorBidi" w:hint="eastAsia"/>
                <w:bCs/>
                <w:color w:val="000000" w:themeColor="text1"/>
                <w:sz w:val="24"/>
                <w:szCs w:val="24"/>
              </w:rPr>
              <w:t>（所有有效参选人</w:t>
            </w:r>
            <w:r w:rsidR="00684F42" w:rsidRPr="008F2A3F">
              <w:rPr>
                <w:rFonts w:hAnsi="宋体" w:cstheme="minorBidi" w:hint="eastAsia"/>
                <w:bCs/>
                <w:color w:val="000000" w:themeColor="text1"/>
                <w:sz w:val="24"/>
                <w:szCs w:val="24"/>
              </w:rPr>
              <w:t>第二轮报价的</w:t>
            </w:r>
            <w:r w:rsidRPr="008F2A3F">
              <w:rPr>
                <w:rFonts w:hAnsi="宋体" w:cstheme="minorBidi" w:hint="eastAsia"/>
                <w:bCs/>
                <w:color w:val="000000" w:themeColor="text1"/>
                <w:sz w:val="24"/>
                <w:szCs w:val="24"/>
              </w:rPr>
              <w:t>平均价）相等得满分；报价每高于或低于</w:t>
            </w:r>
            <w:r w:rsidR="00684F42" w:rsidRPr="008F2A3F">
              <w:rPr>
                <w:rFonts w:hAnsi="宋体" w:cstheme="minorBidi" w:hint="eastAsia"/>
                <w:bCs/>
                <w:color w:val="000000" w:themeColor="text1"/>
                <w:sz w:val="24"/>
                <w:szCs w:val="24"/>
              </w:rPr>
              <w:t>基准价</w:t>
            </w:r>
            <w:r w:rsidRPr="008F2A3F">
              <w:rPr>
                <w:rFonts w:hAnsi="宋体" w:cstheme="minorBidi" w:hint="eastAsia"/>
                <w:bCs/>
                <w:color w:val="000000" w:themeColor="text1"/>
                <w:sz w:val="24"/>
                <w:szCs w:val="24"/>
              </w:rPr>
              <w:t>2%</w:t>
            </w:r>
            <w:r w:rsidRPr="008F2A3F">
              <w:rPr>
                <w:rFonts w:hAnsi="宋体" w:cstheme="minorBidi" w:hint="eastAsia"/>
                <w:bCs/>
                <w:color w:val="000000" w:themeColor="text1"/>
                <w:sz w:val="24"/>
                <w:szCs w:val="24"/>
              </w:rPr>
              <w:t>，扣减</w:t>
            </w:r>
            <w:r w:rsidRPr="008F2A3F">
              <w:rPr>
                <w:rFonts w:hAnsi="宋体" w:cstheme="minorBidi" w:hint="eastAsia"/>
                <w:bCs/>
                <w:color w:val="000000" w:themeColor="text1"/>
                <w:sz w:val="24"/>
                <w:szCs w:val="24"/>
              </w:rPr>
              <w:t>1</w:t>
            </w:r>
            <w:r w:rsidRPr="008F2A3F">
              <w:rPr>
                <w:rFonts w:hAnsi="宋体" w:cstheme="minorBidi" w:hint="eastAsia"/>
                <w:bCs/>
                <w:color w:val="000000" w:themeColor="text1"/>
                <w:sz w:val="24"/>
                <w:szCs w:val="24"/>
              </w:rPr>
              <w:t>分，最多扣减</w:t>
            </w:r>
            <w:r w:rsidRPr="008F2A3F">
              <w:rPr>
                <w:rFonts w:hAnsi="宋体" w:cstheme="minorBidi" w:hint="eastAsia"/>
                <w:bCs/>
                <w:color w:val="000000" w:themeColor="text1"/>
                <w:sz w:val="24"/>
                <w:szCs w:val="24"/>
              </w:rPr>
              <w:t>10</w:t>
            </w:r>
            <w:r w:rsidRPr="008F2A3F">
              <w:rPr>
                <w:rFonts w:hAnsi="宋体" w:cstheme="minorBidi" w:hint="eastAsia"/>
                <w:bCs/>
                <w:color w:val="000000" w:themeColor="text1"/>
                <w:sz w:val="24"/>
                <w:szCs w:val="24"/>
              </w:rPr>
              <w:t>分。</w:t>
            </w:r>
            <w:r w:rsidRPr="008F2A3F">
              <w:rPr>
                <w:rFonts w:hAnsi="宋体" w:cstheme="minorBidi" w:hint="eastAsia"/>
                <w:bCs/>
                <w:color w:val="000000" w:themeColor="text1"/>
                <w:sz w:val="24"/>
                <w:szCs w:val="24"/>
              </w:rPr>
              <w:tab/>
            </w:r>
          </w:p>
        </w:tc>
        <w:tc>
          <w:tcPr>
            <w:tcW w:w="720" w:type="dxa"/>
            <w:tcBorders>
              <w:left w:val="single" w:sz="4" w:space="0" w:color="auto"/>
            </w:tcBorders>
            <w:vAlign w:val="center"/>
          </w:tcPr>
          <w:p w:rsidR="00337948" w:rsidRPr="00B0678A" w:rsidRDefault="001B657D" w:rsidP="00337948">
            <w:pPr>
              <w:widowControl/>
              <w:snapToGrid w:val="0"/>
              <w:spacing w:line="440" w:lineRule="exact"/>
              <w:ind w:rightChars="-3" w:right="-8"/>
              <w:rPr>
                <w:rFonts w:ascii="宋体" w:hAnsi="宋体"/>
                <w:color w:val="000000" w:themeColor="text1"/>
                <w:kern w:val="0"/>
                <w:szCs w:val="21"/>
              </w:rPr>
            </w:pPr>
            <w:r w:rsidRPr="00B0678A">
              <w:rPr>
                <w:rFonts w:ascii="宋体" w:hAnsi="宋体" w:hint="eastAsia"/>
                <w:color w:val="000000" w:themeColor="text1"/>
                <w:kern w:val="0"/>
                <w:szCs w:val="21"/>
              </w:rPr>
              <w:t>40</w:t>
            </w:r>
            <w:r w:rsidR="00337948" w:rsidRPr="00B0678A">
              <w:rPr>
                <w:rFonts w:ascii="宋体" w:hAnsi="宋体" w:hint="eastAsia"/>
                <w:color w:val="000000" w:themeColor="text1"/>
                <w:kern w:val="0"/>
                <w:szCs w:val="21"/>
              </w:rPr>
              <w:t>分</w:t>
            </w:r>
          </w:p>
        </w:tc>
      </w:tr>
      <w:tr w:rsidR="00337948" w:rsidTr="00684F42">
        <w:trPr>
          <w:trHeight w:val="194"/>
        </w:trPr>
        <w:tc>
          <w:tcPr>
            <w:tcW w:w="9075" w:type="dxa"/>
            <w:gridSpan w:val="7"/>
          </w:tcPr>
          <w:p w:rsidR="00337948" w:rsidRPr="00B0678A" w:rsidRDefault="00337948" w:rsidP="00684F42">
            <w:pPr>
              <w:widowControl/>
              <w:snapToGrid w:val="0"/>
              <w:spacing w:line="440" w:lineRule="exact"/>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（二）技术部分（</w:t>
            </w:r>
            <w:r w:rsidRPr="00B0678A">
              <w:rPr>
                <w:rFonts w:ascii="宋体" w:hAnsi="宋体" w:hint="eastAsia"/>
                <w:bCs/>
                <w:color w:val="000000" w:themeColor="text1"/>
                <w:kern w:val="0"/>
                <w:sz w:val="24"/>
                <w:szCs w:val="24"/>
              </w:rPr>
              <w:t>2</w:t>
            </w:r>
            <w:r w:rsidR="001416AC" w:rsidRPr="00B0678A">
              <w:rPr>
                <w:rFonts w:ascii="宋体" w:hAnsi="宋体"/>
                <w:bCs/>
                <w:color w:val="000000" w:themeColor="text1"/>
                <w:kern w:val="0"/>
                <w:sz w:val="24"/>
                <w:szCs w:val="24"/>
              </w:rPr>
              <w:t>5</w:t>
            </w:r>
            <w:r w:rsidRPr="00B0678A">
              <w:rPr>
                <w:rFonts w:ascii="宋体" w:hAnsi="宋体" w:hint="eastAsia"/>
                <w:bCs/>
                <w:color w:val="000000" w:themeColor="text1"/>
                <w:kern w:val="0"/>
                <w:sz w:val="24"/>
                <w:szCs w:val="24"/>
              </w:rPr>
              <w:t>分）</w:t>
            </w:r>
          </w:p>
        </w:tc>
      </w:tr>
      <w:tr w:rsidR="00337948" w:rsidTr="00684F42">
        <w:trPr>
          <w:trHeight w:val="90"/>
        </w:trPr>
        <w:tc>
          <w:tcPr>
            <w:tcW w:w="378" w:type="dxa"/>
            <w:vAlign w:val="center"/>
          </w:tcPr>
          <w:p w:rsidR="00337948" w:rsidRPr="00B0678A" w:rsidRDefault="005C0590" w:rsidP="00684F42">
            <w:pPr>
              <w:snapToGrid w:val="0"/>
              <w:spacing w:line="440" w:lineRule="exact"/>
              <w:jc w:val="center"/>
              <w:rPr>
                <w:rFonts w:ascii="宋体" w:hAnsi="宋体"/>
                <w:bCs/>
                <w:color w:val="000000" w:themeColor="text1"/>
                <w:sz w:val="24"/>
                <w:szCs w:val="24"/>
              </w:rPr>
            </w:pPr>
            <w:r w:rsidRPr="00B0678A">
              <w:rPr>
                <w:rFonts w:ascii="宋体" w:hAnsi="宋体"/>
                <w:bCs/>
                <w:color w:val="000000" w:themeColor="text1"/>
                <w:sz w:val="24"/>
                <w:szCs w:val="24"/>
              </w:rPr>
              <w:t>1</w:t>
            </w:r>
          </w:p>
        </w:tc>
        <w:tc>
          <w:tcPr>
            <w:tcW w:w="1620" w:type="dxa"/>
            <w:gridSpan w:val="3"/>
            <w:vAlign w:val="center"/>
          </w:tcPr>
          <w:p w:rsidR="00337948" w:rsidRPr="00B0678A" w:rsidRDefault="00337948" w:rsidP="00684F42">
            <w:pPr>
              <w:snapToGrid w:val="0"/>
              <w:spacing w:line="5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设计方案</w:t>
            </w:r>
            <w:r w:rsidR="005C0590" w:rsidRPr="00B0678A">
              <w:rPr>
                <w:rFonts w:ascii="宋体" w:hAnsi="宋体" w:hint="eastAsia"/>
                <w:bCs/>
                <w:color w:val="000000" w:themeColor="text1"/>
                <w:sz w:val="24"/>
                <w:szCs w:val="24"/>
              </w:rPr>
              <w:t>、技术指标、配置</w:t>
            </w:r>
          </w:p>
        </w:tc>
        <w:tc>
          <w:tcPr>
            <w:tcW w:w="6357" w:type="dxa"/>
            <w:gridSpan w:val="2"/>
            <w:tcBorders>
              <w:right w:val="single" w:sz="4" w:space="0" w:color="auto"/>
            </w:tcBorders>
            <w:vAlign w:val="center"/>
          </w:tcPr>
          <w:p w:rsidR="00337948" w:rsidRPr="00B0678A" w:rsidRDefault="00337948" w:rsidP="0006546D">
            <w:pPr>
              <w:snapToGrid w:val="0"/>
              <w:spacing w:line="540" w:lineRule="exact"/>
              <w:rPr>
                <w:rFonts w:ascii="宋体" w:hAnsi="宋体"/>
                <w:bCs/>
                <w:color w:val="000000" w:themeColor="text1"/>
                <w:sz w:val="24"/>
                <w:szCs w:val="24"/>
              </w:rPr>
            </w:pPr>
            <w:r w:rsidRPr="00B0678A">
              <w:rPr>
                <w:rFonts w:ascii="宋体" w:hAnsi="宋体" w:hint="eastAsia"/>
                <w:bCs/>
                <w:color w:val="000000" w:themeColor="text1"/>
                <w:sz w:val="24"/>
                <w:szCs w:val="24"/>
              </w:rPr>
              <w:t>1</w:t>
            </w:r>
            <w:r w:rsidRPr="00B0678A">
              <w:rPr>
                <w:rFonts w:ascii="宋体" w:hAnsi="宋体" w:hint="eastAsia"/>
                <w:bCs/>
                <w:color w:val="000000" w:themeColor="text1"/>
                <w:sz w:val="24"/>
                <w:szCs w:val="24"/>
              </w:rPr>
              <w:t>、提供详细设计图纸</w:t>
            </w:r>
            <w:r w:rsidR="00B32B15" w:rsidRPr="00B0678A">
              <w:rPr>
                <w:rFonts w:ascii="宋体" w:hAnsi="宋体" w:hint="eastAsia"/>
                <w:bCs/>
                <w:color w:val="000000" w:themeColor="text1"/>
                <w:sz w:val="24"/>
                <w:szCs w:val="24"/>
              </w:rPr>
              <w:t>，</w:t>
            </w:r>
            <w:r w:rsidRPr="00B0678A">
              <w:rPr>
                <w:rFonts w:ascii="宋体" w:hAnsi="宋体" w:hint="eastAsia"/>
                <w:bCs/>
                <w:color w:val="000000" w:themeColor="text1"/>
                <w:sz w:val="24"/>
                <w:szCs w:val="24"/>
              </w:rPr>
              <w:t>2</w:t>
            </w:r>
            <w:r w:rsidR="00B32B15" w:rsidRPr="00B0678A">
              <w:rPr>
                <w:rFonts w:ascii="宋体" w:hAnsi="宋体" w:hint="eastAsia"/>
                <w:bCs/>
                <w:color w:val="000000" w:themeColor="text1"/>
                <w:sz w:val="24"/>
                <w:szCs w:val="24"/>
              </w:rPr>
              <w:t>、</w:t>
            </w:r>
            <w:r w:rsidRPr="00B0678A">
              <w:rPr>
                <w:rFonts w:ascii="宋体" w:hAnsi="宋体" w:hint="eastAsia"/>
                <w:bCs/>
                <w:color w:val="000000" w:themeColor="text1"/>
                <w:sz w:val="24"/>
                <w:szCs w:val="24"/>
              </w:rPr>
              <w:t>对应的产品效果图</w:t>
            </w:r>
            <w:r w:rsidRPr="00B0678A">
              <w:rPr>
                <w:rFonts w:ascii="宋体" w:hAnsi="宋体" w:hint="eastAsia"/>
                <w:bCs/>
                <w:color w:val="000000" w:themeColor="text1"/>
                <w:sz w:val="24"/>
                <w:szCs w:val="24"/>
              </w:rPr>
              <w:t>,3</w:t>
            </w:r>
            <w:r w:rsidRPr="00B0678A">
              <w:rPr>
                <w:rFonts w:ascii="宋体" w:hAnsi="宋体" w:hint="eastAsia"/>
                <w:bCs/>
                <w:color w:val="000000" w:themeColor="text1"/>
                <w:sz w:val="24"/>
                <w:szCs w:val="24"/>
              </w:rPr>
              <w:t>、配置方案</w:t>
            </w:r>
            <w:r w:rsidR="005C0590" w:rsidRPr="00B0678A">
              <w:rPr>
                <w:rFonts w:ascii="宋体" w:hAnsi="宋体" w:hint="eastAsia"/>
                <w:bCs/>
                <w:color w:val="000000" w:themeColor="text1"/>
                <w:sz w:val="24"/>
                <w:szCs w:val="24"/>
              </w:rPr>
              <w:t>。设计、材质等技术指标：</w:t>
            </w:r>
            <w:proofErr w:type="gramStart"/>
            <w:r w:rsidRPr="00B0678A">
              <w:rPr>
                <w:rFonts w:ascii="宋体" w:hAnsi="宋体" w:hint="eastAsia"/>
                <w:bCs/>
                <w:color w:val="000000" w:themeColor="text1"/>
                <w:sz w:val="24"/>
                <w:szCs w:val="24"/>
              </w:rPr>
              <w:t>优得</w:t>
            </w:r>
            <w:proofErr w:type="gramEnd"/>
            <w:r w:rsidRPr="00B0678A">
              <w:rPr>
                <w:rFonts w:ascii="宋体" w:hAnsi="宋体" w:hint="eastAsia"/>
                <w:bCs/>
                <w:color w:val="000000" w:themeColor="text1"/>
                <w:sz w:val="24"/>
                <w:szCs w:val="24"/>
              </w:rPr>
              <w:t>20-25</w:t>
            </w:r>
            <w:r w:rsidRPr="00B0678A">
              <w:rPr>
                <w:rFonts w:ascii="宋体" w:hAnsi="宋体" w:hint="eastAsia"/>
                <w:bCs/>
                <w:color w:val="000000" w:themeColor="text1"/>
                <w:sz w:val="24"/>
                <w:szCs w:val="24"/>
              </w:rPr>
              <w:t>分，</w:t>
            </w:r>
            <w:proofErr w:type="gramStart"/>
            <w:r w:rsidRPr="00B0678A">
              <w:rPr>
                <w:rFonts w:ascii="宋体" w:hAnsi="宋体" w:hint="eastAsia"/>
                <w:bCs/>
                <w:color w:val="000000" w:themeColor="text1"/>
                <w:sz w:val="24"/>
                <w:szCs w:val="24"/>
              </w:rPr>
              <w:t>良得</w:t>
            </w:r>
            <w:proofErr w:type="gramEnd"/>
            <w:r w:rsidRPr="00B0678A">
              <w:rPr>
                <w:rFonts w:ascii="宋体" w:hAnsi="宋体" w:hint="eastAsia"/>
                <w:bCs/>
                <w:color w:val="000000" w:themeColor="text1"/>
                <w:sz w:val="24"/>
                <w:szCs w:val="24"/>
              </w:rPr>
              <w:t>1</w:t>
            </w:r>
            <w:r w:rsidR="0006546D" w:rsidRPr="00B0678A">
              <w:rPr>
                <w:rFonts w:ascii="宋体" w:hAnsi="宋体" w:hint="eastAsia"/>
                <w:bCs/>
                <w:color w:val="000000" w:themeColor="text1"/>
                <w:sz w:val="24"/>
                <w:szCs w:val="24"/>
              </w:rPr>
              <w:t>0</w:t>
            </w:r>
            <w:r w:rsidRPr="00B0678A">
              <w:rPr>
                <w:rFonts w:ascii="宋体" w:hAnsi="宋体" w:hint="eastAsia"/>
                <w:bCs/>
                <w:color w:val="000000" w:themeColor="text1"/>
                <w:sz w:val="24"/>
                <w:szCs w:val="24"/>
              </w:rPr>
              <w:t>-</w:t>
            </w:r>
            <w:r w:rsidR="0006546D" w:rsidRPr="00B0678A">
              <w:rPr>
                <w:rFonts w:ascii="宋体" w:hAnsi="宋体" w:hint="eastAsia"/>
                <w:bCs/>
                <w:color w:val="000000" w:themeColor="text1"/>
                <w:sz w:val="24"/>
                <w:szCs w:val="24"/>
              </w:rPr>
              <w:t>15</w:t>
            </w:r>
            <w:r w:rsidRPr="00B0678A">
              <w:rPr>
                <w:rFonts w:ascii="宋体" w:hAnsi="宋体" w:hint="eastAsia"/>
                <w:bCs/>
                <w:color w:val="000000" w:themeColor="text1"/>
                <w:sz w:val="24"/>
                <w:szCs w:val="24"/>
              </w:rPr>
              <w:t>分，差得</w:t>
            </w:r>
            <w:r w:rsidRPr="00B0678A">
              <w:rPr>
                <w:rFonts w:ascii="宋体" w:hAnsi="宋体" w:hint="eastAsia"/>
                <w:bCs/>
                <w:color w:val="000000" w:themeColor="text1"/>
                <w:sz w:val="24"/>
                <w:szCs w:val="24"/>
              </w:rPr>
              <w:t>0-10</w:t>
            </w:r>
            <w:r w:rsidRPr="00B0678A">
              <w:rPr>
                <w:rFonts w:ascii="宋体" w:hAnsi="宋体" w:hint="eastAsia"/>
                <w:bCs/>
                <w:color w:val="000000" w:themeColor="text1"/>
                <w:sz w:val="24"/>
                <w:szCs w:val="24"/>
              </w:rPr>
              <w:t>分，缺一项扣</w:t>
            </w:r>
            <w:r w:rsidRPr="00B0678A">
              <w:rPr>
                <w:rFonts w:ascii="宋体" w:hAnsi="宋体" w:hint="eastAsia"/>
                <w:bCs/>
                <w:color w:val="000000" w:themeColor="text1"/>
                <w:sz w:val="24"/>
                <w:szCs w:val="24"/>
              </w:rPr>
              <w:t>10</w:t>
            </w:r>
            <w:r w:rsidRPr="00B0678A">
              <w:rPr>
                <w:rFonts w:ascii="宋体" w:hAnsi="宋体" w:hint="eastAsia"/>
                <w:bCs/>
                <w:color w:val="000000" w:themeColor="text1"/>
                <w:sz w:val="24"/>
                <w:szCs w:val="24"/>
              </w:rPr>
              <w:t>分，</w:t>
            </w:r>
            <w:r w:rsidRPr="00B0678A">
              <w:rPr>
                <w:rFonts w:ascii="宋体" w:hAnsi="宋体" w:hint="eastAsia"/>
                <w:bCs/>
                <w:color w:val="000000" w:themeColor="text1"/>
                <w:sz w:val="24"/>
                <w:szCs w:val="24"/>
              </w:rPr>
              <w:tab/>
            </w:r>
          </w:p>
        </w:tc>
        <w:tc>
          <w:tcPr>
            <w:tcW w:w="720" w:type="dxa"/>
            <w:tcBorders>
              <w:left w:val="single" w:sz="4" w:space="0" w:color="auto"/>
            </w:tcBorders>
            <w:vAlign w:val="center"/>
          </w:tcPr>
          <w:p w:rsidR="00337948" w:rsidRPr="00B0678A" w:rsidRDefault="00337948" w:rsidP="00684F42">
            <w:pPr>
              <w:snapToGrid w:val="0"/>
              <w:spacing w:line="540" w:lineRule="exact"/>
              <w:jc w:val="center"/>
              <w:rPr>
                <w:rFonts w:ascii="宋体" w:hAnsi="宋体"/>
                <w:color w:val="000000" w:themeColor="text1"/>
                <w:szCs w:val="21"/>
              </w:rPr>
            </w:pPr>
            <w:r w:rsidRPr="00B0678A">
              <w:rPr>
                <w:rFonts w:ascii="宋体" w:hAnsi="宋体" w:hint="eastAsia"/>
                <w:color w:val="000000" w:themeColor="text1"/>
                <w:szCs w:val="21"/>
              </w:rPr>
              <w:t>25</w:t>
            </w:r>
            <w:r w:rsidRPr="00B0678A">
              <w:rPr>
                <w:rFonts w:ascii="宋体" w:hAnsi="宋体"/>
                <w:color w:val="000000" w:themeColor="text1"/>
                <w:szCs w:val="21"/>
              </w:rPr>
              <w:t>分</w:t>
            </w:r>
          </w:p>
        </w:tc>
      </w:tr>
      <w:tr w:rsidR="00337948" w:rsidTr="00684F42">
        <w:trPr>
          <w:trHeight w:val="194"/>
        </w:trPr>
        <w:tc>
          <w:tcPr>
            <w:tcW w:w="8355" w:type="dxa"/>
            <w:gridSpan w:val="6"/>
            <w:tcBorders>
              <w:bottom w:val="single" w:sz="4" w:space="0" w:color="auto"/>
              <w:right w:val="single" w:sz="4" w:space="0" w:color="auto"/>
            </w:tcBorders>
          </w:tcPr>
          <w:p w:rsidR="00337948" w:rsidRPr="00B0678A" w:rsidRDefault="00337948" w:rsidP="00EC7192">
            <w:pPr>
              <w:snapToGrid w:val="0"/>
              <w:spacing w:line="440" w:lineRule="exact"/>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（三）资质部分（</w:t>
            </w:r>
            <w:r w:rsidR="00EC7192" w:rsidRPr="00B0678A">
              <w:rPr>
                <w:rFonts w:ascii="宋体" w:hAnsi="宋体" w:hint="eastAsia"/>
                <w:bCs/>
                <w:color w:val="000000" w:themeColor="text1"/>
                <w:kern w:val="0"/>
                <w:sz w:val="24"/>
                <w:szCs w:val="24"/>
              </w:rPr>
              <w:t>30</w:t>
            </w:r>
            <w:r w:rsidRPr="00B0678A">
              <w:rPr>
                <w:rFonts w:ascii="宋体" w:hAnsi="宋体" w:hint="eastAsia"/>
                <w:bCs/>
                <w:color w:val="000000" w:themeColor="text1"/>
                <w:kern w:val="0"/>
                <w:sz w:val="24"/>
                <w:szCs w:val="24"/>
              </w:rPr>
              <w:t>分）</w:t>
            </w:r>
          </w:p>
        </w:tc>
        <w:tc>
          <w:tcPr>
            <w:tcW w:w="720" w:type="dxa"/>
            <w:tcBorders>
              <w:left w:val="single" w:sz="4" w:space="0" w:color="auto"/>
              <w:bottom w:val="single" w:sz="4" w:space="0" w:color="auto"/>
            </w:tcBorders>
          </w:tcPr>
          <w:p w:rsidR="00337948" w:rsidRPr="00B0678A" w:rsidRDefault="00337948" w:rsidP="00684F42">
            <w:pPr>
              <w:widowControl/>
              <w:snapToGrid w:val="0"/>
              <w:spacing w:line="440" w:lineRule="exact"/>
              <w:jc w:val="center"/>
              <w:rPr>
                <w:rFonts w:ascii="宋体" w:hAnsi="宋体"/>
                <w:color w:val="000000" w:themeColor="text1"/>
                <w:kern w:val="0"/>
                <w:szCs w:val="21"/>
              </w:rPr>
            </w:pPr>
          </w:p>
        </w:tc>
      </w:tr>
      <w:tr w:rsidR="00337948" w:rsidRPr="007256C4" w:rsidTr="00684F42">
        <w:trPr>
          <w:trHeight w:val="694"/>
        </w:trPr>
        <w:tc>
          <w:tcPr>
            <w:tcW w:w="378" w:type="dxa"/>
            <w:vAlign w:val="center"/>
          </w:tcPr>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1</w:t>
            </w:r>
          </w:p>
        </w:tc>
        <w:tc>
          <w:tcPr>
            <w:tcW w:w="1620" w:type="dxa"/>
            <w:gridSpan w:val="3"/>
            <w:vAlign w:val="center"/>
          </w:tcPr>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业绩</w:t>
            </w:r>
          </w:p>
        </w:tc>
        <w:tc>
          <w:tcPr>
            <w:tcW w:w="6357" w:type="dxa"/>
            <w:gridSpan w:val="2"/>
            <w:tcBorders>
              <w:right w:val="single" w:sz="4" w:space="0" w:color="auto"/>
            </w:tcBorders>
            <w:vAlign w:val="center"/>
          </w:tcPr>
          <w:p w:rsidR="00337948" w:rsidRPr="00B0678A" w:rsidRDefault="00337948" w:rsidP="00684F42">
            <w:pPr>
              <w:snapToGrid w:val="0"/>
              <w:spacing w:line="540" w:lineRule="exact"/>
              <w:rPr>
                <w:rFonts w:ascii="宋体" w:hAnsi="宋体"/>
                <w:bCs/>
                <w:color w:val="000000" w:themeColor="text1"/>
                <w:sz w:val="24"/>
                <w:szCs w:val="24"/>
              </w:rPr>
            </w:pPr>
            <w:r w:rsidRPr="00B0678A">
              <w:rPr>
                <w:rFonts w:ascii="宋体" w:hAnsi="宋体" w:hint="eastAsia"/>
                <w:bCs/>
                <w:color w:val="000000" w:themeColor="text1"/>
                <w:sz w:val="24"/>
                <w:szCs w:val="24"/>
              </w:rPr>
              <w:t>2016</w:t>
            </w:r>
            <w:r w:rsidRPr="00B0678A">
              <w:rPr>
                <w:rFonts w:ascii="宋体" w:hAnsi="宋体" w:hint="eastAsia"/>
                <w:bCs/>
                <w:color w:val="000000" w:themeColor="text1"/>
                <w:sz w:val="24"/>
                <w:szCs w:val="24"/>
              </w:rPr>
              <w:t>年至</w:t>
            </w:r>
            <w:r w:rsidRPr="00B0678A">
              <w:rPr>
                <w:rFonts w:ascii="宋体" w:hAnsi="宋体" w:hint="eastAsia"/>
                <w:bCs/>
                <w:color w:val="000000" w:themeColor="text1"/>
                <w:sz w:val="24"/>
                <w:szCs w:val="24"/>
              </w:rPr>
              <w:t>201</w:t>
            </w:r>
            <w:r w:rsidR="005C0590" w:rsidRPr="00B0678A">
              <w:rPr>
                <w:rFonts w:ascii="宋体" w:hAnsi="宋体"/>
                <w:bCs/>
                <w:color w:val="000000" w:themeColor="text1"/>
                <w:sz w:val="24"/>
                <w:szCs w:val="24"/>
              </w:rPr>
              <w:t>7</w:t>
            </w:r>
            <w:r w:rsidRPr="00B0678A">
              <w:rPr>
                <w:rFonts w:ascii="宋体" w:hAnsi="宋体" w:hint="eastAsia"/>
                <w:bCs/>
                <w:color w:val="000000" w:themeColor="text1"/>
                <w:sz w:val="24"/>
                <w:szCs w:val="24"/>
              </w:rPr>
              <w:t>年两年内具有</w:t>
            </w:r>
            <w:r w:rsidRPr="00B0678A">
              <w:rPr>
                <w:rFonts w:ascii="宋体" w:hAnsi="宋体" w:hint="eastAsia"/>
                <w:bCs/>
                <w:color w:val="000000" w:themeColor="text1"/>
                <w:sz w:val="24"/>
                <w:szCs w:val="24"/>
              </w:rPr>
              <w:t>3</w:t>
            </w:r>
            <w:r w:rsidRPr="00B0678A">
              <w:rPr>
                <w:rFonts w:ascii="宋体" w:hAnsi="宋体" w:hint="eastAsia"/>
                <w:bCs/>
                <w:color w:val="000000" w:themeColor="text1"/>
                <w:sz w:val="24"/>
                <w:szCs w:val="24"/>
              </w:rPr>
              <w:t>个写字楼供应业绩得</w:t>
            </w:r>
            <w:r w:rsidR="005C0590" w:rsidRPr="00B0678A">
              <w:rPr>
                <w:rFonts w:ascii="宋体" w:hAnsi="宋体"/>
                <w:bCs/>
                <w:color w:val="000000" w:themeColor="text1"/>
                <w:sz w:val="24"/>
                <w:szCs w:val="24"/>
              </w:rPr>
              <w:t>6</w:t>
            </w:r>
            <w:r w:rsidRPr="00B0678A">
              <w:rPr>
                <w:rFonts w:ascii="宋体" w:hAnsi="宋体" w:hint="eastAsia"/>
                <w:bCs/>
                <w:color w:val="000000" w:themeColor="text1"/>
                <w:sz w:val="24"/>
                <w:szCs w:val="24"/>
              </w:rPr>
              <w:t>分。每增加</w:t>
            </w:r>
            <w:r w:rsidR="00B32B15" w:rsidRPr="00B0678A">
              <w:rPr>
                <w:rFonts w:ascii="宋体" w:hAnsi="宋体"/>
                <w:bCs/>
                <w:color w:val="000000" w:themeColor="text1"/>
                <w:sz w:val="24"/>
                <w:szCs w:val="24"/>
              </w:rPr>
              <w:t>1</w:t>
            </w:r>
            <w:r w:rsidRPr="00B0678A">
              <w:rPr>
                <w:rFonts w:ascii="宋体" w:hAnsi="宋体" w:hint="eastAsia"/>
                <w:bCs/>
                <w:color w:val="000000" w:themeColor="text1"/>
                <w:sz w:val="24"/>
                <w:szCs w:val="24"/>
              </w:rPr>
              <w:t>个业绩加</w:t>
            </w:r>
            <w:r w:rsidRPr="00B0678A">
              <w:rPr>
                <w:rFonts w:ascii="宋体" w:hAnsi="宋体" w:hint="eastAsia"/>
                <w:bCs/>
                <w:color w:val="000000" w:themeColor="text1"/>
                <w:sz w:val="24"/>
                <w:szCs w:val="24"/>
              </w:rPr>
              <w:t>1</w:t>
            </w:r>
            <w:r w:rsidRPr="00B0678A">
              <w:rPr>
                <w:rFonts w:ascii="宋体" w:hAnsi="宋体" w:hint="eastAsia"/>
                <w:bCs/>
                <w:color w:val="000000" w:themeColor="text1"/>
                <w:sz w:val="24"/>
                <w:szCs w:val="24"/>
              </w:rPr>
              <w:t>分，本项最多得</w:t>
            </w:r>
            <w:r w:rsidR="00B32B15" w:rsidRPr="00B0678A">
              <w:rPr>
                <w:rFonts w:ascii="宋体" w:hAnsi="宋体"/>
                <w:bCs/>
                <w:color w:val="000000" w:themeColor="text1"/>
                <w:sz w:val="24"/>
                <w:szCs w:val="24"/>
              </w:rPr>
              <w:t>8</w:t>
            </w:r>
            <w:r w:rsidRPr="00B0678A">
              <w:rPr>
                <w:rFonts w:ascii="宋体" w:hAnsi="宋体" w:hint="eastAsia"/>
                <w:bCs/>
                <w:color w:val="000000" w:themeColor="text1"/>
                <w:sz w:val="24"/>
                <w:szCs w:val="24"/>
              </w:rPr>
              <w:t>分。</w:t>
            </w:r>
            <w:r w:rsidRPr="00B0678A">
              <w:rPr>
                <w:rFonts w:ascii="宋体" w:hAnsi="宋体" w:hint="eastAsia"/>
                <w:bCs/>
                <w:color w:val="000000" w:themeColor="text1"/>
                <w:sz w:val="24"/>
                <w:szCs w:val="24"/>
              </w:rPr>
              <w:tab/>
            </w:r>
          </w:p>
        </w:tc>
        <w:tc>
          <w:tcPr>
            <w:tcW w:w="720" w:type="dxa"/>
            <w:tcBorders>
              <w:left w:val="single" w:sz="4" w:space="0" w:color="auto"/>
            </w:tcBorders>
            <w:vAlign w:val="center"/>
          </w:tcPr>
          <w:p w:rsidR="00337948" w:rsidRPr="00B0678A" w:rsidRDefault="00B32B15" w:rsidP="00684F42">
            <w:pPr>
              <w:snapToGrid w:val="0"/>
              <w:spacing w:line="440" w:lineRule="exact"/>
              <w:jc w:val="center"/>
              <w:rPr>
                <w:rFonts w:ascii="宋体" w:hAnsi="宋体"/>
                <w:color w:val="000000" w:themeColor="text1"/>
                <w:szCs w:val="21"/>
              </w:rPr>
            </w:pPr>
            <w:r w:rsidRPr="00B0678A">
              <w:rPr>
                <w:rFonts w:ascii="宋体" w:hAnsi="宋体"/>
                <w:color w:val="000000" w:themeColor="text1"/>
                <w:szCs w:val="21"/>
              </w:rPr>
              <w:t>8</w:t>
            </w:r>
            <w:r w:rsidR="00337948" w:rsidRPr="00B0678A">
              <w:rPr>
                <w:rFonts w:ascii="宋体" w:hAnsi="宋体" w:hint="eastAsia"/>
                <w:color w:val="000000" w:themeColor="text1"/>
                <w:szCs w:val="21"/>
              </w:rPr>
              <w:t>分</w:t>
            </w:r>
          </w:p>
        </w:tc>
      </w:tr>
      <w:tr w:rsidR="00337948" w:rsidTr="00684F42">
        <w:trPr>
          <w:trHeight w:val="658"/>
        </w:trPr>
        <w:tc>
          <w:tcPr>
            <w:tcW w:w="378" w:type="dxa"/>
            <w:tcBorders>
              <w:bottom w:val="single" w:sz="4" w:space="0" w:color="auto"/>
            </w:tcBorders>
            <w:vAlign w:val="center"/>
          </w:tcPr>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2</w:t>
            </w:r>
          </w:p>
        </w:tc>
        <w:tc>
          <w:tcPr>
            <w:tcW w:w="1620" w:type="dxa"/>
            <w:gridSpan w:val="3"/>
            <w:tcBorders>
              <w:bottom w:val="single" w:sz="4" w:space="0" w:color="auto"/>
            </w:tcBorders>
            <w:vAlign w:val="center"/>
          </w:tcPr>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质量、环保认证</w:t>
            </w:r>
          </w:p>
        </w:tc>
        <w:tc>
          <w:tcPr>
            <w:tcW w:w="6357" w:type="dxa"/>
            <w:gridSpan w:val="2"/>
            <w:tcBorders>
              <w:bottom w:val="single" w:sz="4" w:space="0" w:color="auto"/>
              <w:right w:val="single" w:sz="4" w:space="0" w:color="auto"/>
            </w:tcBorders>
          </w:tcPr>
          <w:p w:rsidR="00337948" w:rsidRPr="00B0678A" w:rsidRDefault="00337948" w:rsidP="00684F42">
            <w:pPr>
              <w:snapToGrid w:val="0"/>
              <w:spacing w:line="440" w:lineRule="exact"/>
              <w:rPr>
                <w:rFonts w:ascii="宋体" w:hAnsi="宋体"/>
                <w:bCs/>
                <w:color w:val="000000" w:themeColor="text1"/>
                <w:kern w:val="0"/>
                <w:sz w:val="24"/>
                <w:szCs w:val="24"/>
              </w:rPr>
            </w:pPr>
            <w:r w:rsidRPr="00B0678A">
              <w:rPr>
                <w:rFonts w:ascii="宋体" w:hAnsi="宋体" w:hint="eastAsia"/>
                <w:bCs/>
                <w:color w:val="000000" w:themeColor="text1"/>
                <w:kern w:val="0"/>
                <w:sz w:val="24"/>
                <w:szCs w:val="24"/>
              </w:rPr>
              <w:t>获得中国环保产品认证“</w:t>
            </w:r>
            <w:r w:rsidRPr="00B0678A">
              <w:rPr>
                <w:rFonts w:ascii="宋体" w:hAnsi="宋体" w:hint="eastAsia"/>
                <w:bCs/>
                <w:color w:val="000000" w:themeColor="text1"/>
                <w:kern w:val="0"/>
                <w:sz w:val="24"/>
                <w:szCs w:val="24"/>
              </w:rPr>
              <w:t>CQC</w:t>
            </w:r>
            <w:r w:rsidRPr="00B0678A">
              <w:rPr>
                <w:rFonts w:ascii="宋体" w:hAnsi="宋体" w:hint="eastAsia"/>
                <w:bCs/>
                <w:color w:val="000000" w:themeColor="text1"/>
                <w:kern w:val="0"/>
                <w:sz w:val="24"/>
                <w:szCs w:val="24"/>
              </w:rPr>
              <w:t>”环保产品证书，包含：木质办公家具系列：会议桌，班台、文件柜、茶几、洽谈桌齐全得</w:t>
            </w:r>
            <w:r w:rsidRPr="00B0678A">
              <w:rPr>
                <w:rFonts w:ascii="宋体" w:hAnsi="宋体" w:hint="eastAsia"/>
                <w:bCs/>
                <w:color w:val="000000" w:themeColor="text1"/>
                <w:kern w:val="0"/>
                <w:sz w:val="24"/>
                <w:szCs w:val="24"/>
              </w:rPr>
              <w:t>5</w:t>
            </w:r>
            <w:r w:rsidRPr="00B0678A">
              <w:rPr>
                <w:rFonts w:ascii="宋体" w:hAnsi="宋体" w:hint="eastAsia"/>
                <w:bCs/>
                <w:color w:val="000000" w:themeColor="text1"/>
                <w:kern w:val="0"/>
                <w:sz w:val="24"/>
                <w:szCs w:val="24"/>
              </w:rPr>
              <w:t>分，无得</w:t>
            </w:r>
            <w:r w:rsidRPr="00B0678A">
              <w:rPr>
                <w:rFonts w:ascii="宋体" w:hAnsi="宋体" w:hint="eastAsia"/>
                <w:bCs/>
                <w:color w:val="000000" w:themeColor="text1"/>
                <w:kern w:val="0"/>
                <w:sz w:val="24"/>
                <w:szCs w:val="24"/>
              </w:rPr>
              <w:t>0</w:t>
            </w:r>
            <w:r w:rsidRPr="00B0678A">
              <w:rPr>
                <w:rFonts w:ascii="宋体" w:hAnsi="宋体" w:hint="eastAsia"/>
                <w:bCs/>
                <w:color w:val="000000" w:themeColor="text1"/>
                <w:kern w:val="0"/>
                <w:sz w:val="24"/>
                <w:szCs w:val="24"/>
              </w:rPr>
              <w:t>分。提供网页截图，原件备查。</w:t>
            </w:r>
          </w:p>
          <w:p w:rsidR="00337948" w:rsidRPr="00B0678A" w:rsidRDefault="00337948" w:rsidP="000F0389">
            <w:pPr>
              <w:snapToGrid w:val="0"/>
              <w:spacing w:line="440" w:lineRule="exact"/>
              <w:jc w:val="left"/>
              <w:rPr>
                <w:rFonts w:ascii="宋体" w:hAnsi="宋体" w:cs="宋体"/>
                <w:bCs/>
                <w:color w:val="000000" w:themeColor="text1"/>
                <w:kern w:val="0"/>
                <w:sz w:val="24"/>
                <w:szCs w:val="24"/>
              </w:rPr>
            </w:pPr>
          </w:p>
        </w:tc>
        <w:tc>
          <w:tcPr>
            <w:tcW w:w="720" w:type="dxa"/>
            <w:tcBorders>
              <w:left w:val="single" w:sz="4" w:space="0" w:color="auto"/>
              <w:bottom w:val="single" w:sz="4" w:space="0" w:color="auto"/>
            </w:tcBorders>
            <w:vAlign w:val="center"/>
          </w:tcPr>
          <w:p w:rsidR="00337948" w:rsidRPr="00B0678A" w:rsidRDefault="00065910" w:rsidP="00684F42">
            <w:pPr>
              <w:snapToGrid w:val="0"/>
              <w:spacing w:line="440" w:lineRule="exact"/>
              <w:jc w:val="center"/>
              <w:rPr>
                <w:rFonts w:ascii="宋体" w:hAnsi="宋体"/>
                <w:color w:val="000000" w:themeColor="text1"/>
                <w:szCs w:val="21"/>
              </w:rPr>
            </w:pPr>
            <w:r w:rsidRPr="00B0678A">
              <w:rPr>
                <w:rFonts w:ascii="宋体" w:hAnsi="宋体" w:hint="eastAsia"/>
                <w:color w:val="000000" w:themeColor="text1"/>
                <w:szCs w:val="21"/>
              </w:rPr>
              <w:t>5</w:t>
            </w:r>
            <w:r w:rsidR="00337948" w:rsidRPr="00B0678A">
              <w:rPr>
                <w:rFonts w:ascii="宋体" w:hAnsi="宋体" w:hint="eastAsia"/>
                <w:color w:val="000000" w:themeColor="text1"/>
                <w:szCs w:val="21"/>
              </w:rPr>
              <w:t>分</w:t>
            </w:r>
          </w:p>
        </w:tc>
      </w:tr>
      <w:tr w:rsidR="00337948" w:rsidTr="00684F42">
        <w:trPr>
          <w:trHeight w:val="3105"/>
        </w:trPr>
        <w:tc>
          <w:tcPr>
            <w:tcW w:w="378" w:type="dxa"/>
            <w:tcBorders>
              <w:top w:val="single" w:sz="4" w:space="0" w:color="auto"/>
            </w:tcBorders>
            <w:vAlign w:val="center"/>
          </w:tcPr>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lastRenderedPageBreak/>
              <w:t>3</w:t>
            </w:r>
          </w:p>
        </w:tc>
        <w:tc>
          <w:tcPr>
            <w:tcW w:w="1620" w:type="dxa"/>
            <w:gridSpan w:val="3"/>
            <w:tcBorders>
              <w:top w:val="single" w:sz="4" w:space="0" w:color="auto"/>
            </w:tcBorders>
            <w:vAlign w:val="center"/>
          </w:tcPr>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检验报告</w:t>
            </w:r>
          </w:p>
        </w:tc>
        <w:tc>
          <w:tcPr>
            <w:tcW w:w="6357" w:type="dxa"/>
            <w:gridSpan w:val="2"/>
            <w:tcBorders>
              <w:top w:val="single" w:sz="4" w:space="0" w:color="auto"/>
              <w:right w:val="single" w:sz="4" w:space="0" w:color="auto"/>
            </w:tcBorders>
          </w:tcPr>
          <w:p w:rsidR="00337948" w:rsidRPr="00B0678A" w:rsidRDefault="00337948" w:rsidP="00684F42">
            <w:pPr>
              <w:snapToGrid w:val="0"/>
              <w:spacing w:line="440" w:lineRule="exact"/>
              <w:rPr>
                <w:bCs/>
                <w:color w:val="000000" w:themeColor="text1"/>
                <w:sz w:val="24"/>
                <w:szCs w:val="24"/>
              </w:rPr>
            </w:pPr>
            <w:r w:rsidRPr="00B0678A">
              <w:rPr>
                <w:rFonts w:hint="eastAsia"/>
                <w:bCs/>
                <w:color w:val="000000" w:themeColor="text1"/>
                <w:sz w:val="24"/>
                <w:szCs w:val="24"/>
              </w:rPr>
              <w:t>1</w:t>
            </w:r>
            <w:r w:rsidRPr="00B0678A">
              <w:rPr>
                <w:rFonts w:hint="eastAsia"/>
                <w:bCs/>
                <w:color w:val="000000" w:themeColor="text1"/>
                <w:sz w:val="24"/>
                <w:szCs w:val="24"/>
              </w:rPr>
              <w:t>、成品检验报告：内必须包含以下产品</w:t>
            </w:r>
            <w:r w:rsidR="00823F44">
              <w:rPr>
                <w:rFonts w:hint="eastAsia"/>
                <w:bCs/>
                <w:color w:val="000000" w:themeColor="text1"/>
                <w:sz w:val="24"/>
                <w:szCs w:val="24"/>
              </w:rPr>
              <w:t>检验</w:t>
            </w:r>
            <w:r w:rsidRPr="00B0678A">
              <w:rPr>
                <w:rFonts w:hint="eastAsia"/>
                <w:bCs/>
                <w:color w:val="000000" w:themeColor="text1"/>
                <w:sz w:val="24"/>
                <w:szCs w:val="24"/>
              </w:rPr>
              <w:t>报告：</w:t>
            </w:r>
            <w:proofErr w:type="gramStart"/>
            <w:r w:rsidRPr="00B0678A">
              <w:rPr>
                <w:rFonts w:hint="eastAsia"/>
                <w:bCs/>
                <w:color w:val="000000" w:themeColor="text1"/>
                <w:sz w:val="24"/>
                <w:szCs w:val="24"/>
              </w:rPr>
              <w:t>班台检验报告</w:t>
            </w:r>
            <w:proofErr w:type="gramEnd"/>
            <w:r w:rsidRPr="00B0678A">
              <w:rPr>
                <w:rFonts w:hint="eastAsia"/>
                <w:bCs/>
                <w:color w:val="000000" w:themeColor="text1"/>
                <w:sz w:val="24"/>
                <w:szCs w:val="24"/>
              </w:rPr>
              <w:t>、文件柜检验报告、大班</w:t>
            </w:r>
            <w:proofErr w:type="gramStart"/>
            <w:r w:rsidRPr="00B0678A">
              <w:rPr>
                <w:rFonts w:hint="eastAsia"/>
                <w:bCs/>
                <w:color w:val="000000" w:themeColor="text1"/>
                <w:sz w:val="24"/>
                <w:szCs w:val="24"/>
              </w:rPr>
              <w:t>椅</w:t>
            </w:r>
            <w:proofErr w:type="gramEnd"/>
            <w:r w:rsidRPr="00B0678A">
              <w:rPr>
                <w:rFonts w:hint="eastAsia"/>
                <w:bCs/>
                <w:color w:val="000000" w:themeColor="text1"/>
                <w:sz w:val="24"/>
                <w:szCs w:val="24"/>
              </w:rPr>
              <w:t>检验报告、沙发检验报告、茶几检验报告、</w:t>
            </w:r>
            <w:proofErr w:type="gramStart"/>
            <w:r w:rsidRPr="00B0678A">
              <w:rPr>
                <w:rFonts w:hint="eastAsia"/>
                <w:bCs/>
                <w:color w:val="000000" w:themeColor="text1"/>
                <w:sz w:val="24"/>
                <w:szCs w:val="24"/>
              </w:rPr>
              <w:t>会议台</w:t>
            </w:r>
            <w:proofErr w:type="gramEnd"/>
            <w:r w:rsidRPr="00B0678A">
              <w:rPr>
                <w:rFonts w:hint="eastAsia"/>
                <w:bCs/>
                <w:color w:val="000000" w:themeColor="text1"/>
                <w:sz w:val="24"/>
                <w:szCs w:val="24"/>
              </w:rPr>
              <w:t>检验报告、</w:t>
            </w:r>
            <w:proofErr w:type="gramStart"/>
            <w:r w:rsidRPr="00B0678A">
              <w:rPr>
                <w:rFonts w:hint="eastAsia"/>
                <w:bCs/>
                <w:color w:val="000000" w:themeColor="text1"/>
                <w:sz w:val="24"/>
                <w:szCs w:val="24"/>
              </w:rPr>
              <w:t>职员台</w:t>
            </w:r>
            <w:proofErr w:type="gramEnd"/>
            <w:r w:rsidRPr="00B0678A">
              <w:rPr>
                <w:rFonts w:hint="eastAsia"/>
                <w:bCs/>
                <w:color w:val="000000" w:themeColor="text1"/>
                <w:sz w:val="24"/>
                <w:szCs w:val="24"/>
              </w:rPr>
              <w:t>检验报告、转椅检验报告、单人</w:t>
            </w:r>
            <w:proofErr w:type="gramStart"/>
            <w:r w:rsidRPr="00B0678A">
              <w:rPr>
                <w:rFonts w:hint="eastAsia"/>
                <w:bCs/>
                <w:color w:val="000000" w:themeColor="text1"/>
                <w:sz w:val="24"/>
                <w:szCs w:val="24"/>
              </w:rPr>
              <w:t>屏风位</w:t>
            </w:r>
            <w:proofErr w:type="gramEnd"/>
            <w:r w:rsidRPr="00B0678A">
              <w:rPr>
                <w:rFonts w:hint="eastAsia"/>
                <w:bCs/>
                <w:color w:val="000000" w:themeColor="text1"/>
                <w:sz w:val="24"/>
                <w:szCs w:val="24"/>
              </w:rPr>
              <w:t>检验报告、钢制文件柜检验报告</w:t>
            </w:r>
          </w:p>
          <w:p w:rsidR="00337948" w:rsidRPr="00B0678A" w:rsidRDefault="00337948" w:rsidP="00684F42">
            <w:pPr>
              <w:snapToGrid w:val="0"/>
              <w:spacing w:line="440" w:lineRule="exact"/>
              <w:rPr>
                <w:bCs/>
                <w:color w:val="000000" w:themeColor="text1"/>
                <w:sz w:val="24"/>
                <w:szCs w:val="24"/>
              </w:rPr>
            </w:pPr>
            <w:r w:rsidRPr="00B0678A">
              <w:rPr>
                <w:rFonts w:hint="eastAsia"/>
                <w:bCs/>
                <w:color w:val="000000" w:themeColor="text1"/>
                <w:sz w:val="24"/>
                <w:szCs w:val="24"/>
              </w:rPr>
              <w:t>2</w:t>
            </w:r>
            <w:r w:rsidRPr="00B0678A">
              <w:rPr>
                <w:rFonts w:hint="eastAsia"/>
                <w:bCs/>
                <w:color w:val="000000" w:themeColor="text1"/>
                <w:sz w:val="24"/>
                <w:szCs w:val="24"/>
              </w:rPr>
              <w:t>、原材料检验报告：刨花板检验报告、底盘检验报告、底漆检验报告、冷轧钢板检验报告、铝型材检验报告、木皮检验报告、气压棒检验报告、五星脚检验报告、中纤板检验报告</w:t>
            </w:r>
            <w:r w:rsidRPr="00B0678A">
              <w:rPr>
                <w:rFonts w:hint="eastAsia"/>
                <w:bCs/>
                <w:color w:val="000000" w:themeColor="text1"/>
                <w:sz w:val="24"/>
                <w:szCs w:val="24"/>
              </w:rPr>
              <w:t xml:space="preserve"> </w:t>
            </w:r>
            <w:r w:rsidRPr="00B0678A">
              <w:rPr>
                <w:rFonts w:hint="eastAsia"/>
                <w:bCs/>
                <w:color w:val="000000" w:themeColor="text1"/>
                <w:sz w:val="24"/>
                <w:szCs w:val="24"/>
              </w:rPr>
              <w:t>、皮革检验报告、封边带检验报告网布检验报告。</w:t>
            </w:r>
          </w:p>
          <w:p w:rsidR="00337948" w:rsidRPr="00B0678A" w:rsidRDefault="00337948" w:rsidP="00065910">
            <w:pPr>
              <w:snapToGrid w:val="0"/>
              <w:spacing w:line="440" w:lineRule="exact"/>
              <w:rPr>
                <w:bCs/>
                <w:color w:val="000000" w:themeColor="text1"/>
                <w:sz w:val="24"/>
                <w:szCs w:val="24"/>
              </w:rPr>
            </w:pPr>
            <w:r w:rsidRPr="00B0678A">
              <w:rPr>
                <w:rFonts w:hint="eastAsia"/>
                <w:bCs/>
                <w:color w:val="000000" w:themeColor="text1"/>
                <w:sz w:val="24"/>
                <w:szCs w:val="24"/>
              </w:rPr>
              <w:t>全部具备得</w:t>
            </w:r>
            <w:r w:rsidR="00891858" w:rsidRPr="00B0678A">
              <w:rPr>
                <w:bCs/>
                <w:color w:val="000000" w:themeColor="text1"/>
                <w:sz w:val="24"/>
                <w:szCs w:val="24"/>
              </w:rPr>
              <w:t>1</w:t>
            </w:r>
            <w:r w:rsidR="00065910" w:rsidRPr="00B0678A">
              <w:rPr>
                <w:rFonts w:hint="eastAsia"/>
                <w:bCs/>
                <w:color w:val="000000" w:themeColor="text1"/>
                <w:sz w:val="24"/>
                <w:szCs w:val="24"/>
              </w:rPr>
              <w:t>2</w:t>
            </w:r>
            <w:r w:rsidRPr="00B0678A">
              <w:rPr>
                <w:rFonts w:hint="eastAsia"/>
                <w:bCs/>
                <w:color w:val="000000" w:themeColor="text1"/>
                <w:sz w:val="24"/>
                <w:szCs w:val="24"/>
              </w:rPr>
              <w:t>分，缺一项扣</w:t>
            </w:r>
            <w:r w:rsidR="001B657D" w:rsidRPr="00B0678A">
              <w:rPr>
                <w:rFonts w:hint="eastAsia"/>
                <w:bCs/>
                <w:color w:val="000000" w:themeColor="text1"/>
                <w:sz w:val="24"/>
                <w:szCs w:val="24"/>
              </w:rPr>
              <w:t>2</w:t>
            </w:r>
            <w:r w:rsidRPr="00B0678A">
              <w:rPr>
                <w:rFonts w:hint="eastAsia"/>
                <w:bCs/>
                <w:color w:val="000000" w:themeColor="text1"/>
                <w:sz w:val="24"/>
                <w:szCs w:val="24"/>
              </w:rPr>
              <w:t>分，扣完为止。</w:t>
            </w:r>
            <w:r w:rsidRPr="00B0678A">
              <w:rPr>
                <w:rFonts w:hint="eastAsia"/>
                <w:bCs/>
                <w:color w:val="000000" w:themeColor="text1"/>
                <w:sz w:val="24"/>
                <w:szCs w:val="24"/>
              </w:rPr>
              <w:tab/>
            </w:r>
          </w:p>
        </w:tc>
        <w:tc>
          <w:tcPr>
            <w:tcW w:w="720" w:type="dxa"/>
            <w:tcBorders>
              <w:top w:val="single" w:sz="4" w:space="0" w:color="auto"/>
              <w:left w:val="single" w:sz="4" w:space="0" w:color="auto"/>
            </w:tcBorders>
            <w:vAlign w:val="center"/>
          </w:tcPr>
          <w:p w:rsidR="00337948" w:rsidRPr="00B0678A" w:rsidRDefault="00891858" w:rsidP="00065910">
            <w:pPr>
              <w:snapToGrid w:val="0"/>
              <w:spacing w:line="440" w:lineRule="exact"/>
              <w:jc w:val="center"/>
              <w:rPr>
                <w:rFonts w:ascii="宋体" w:hAnsi="宋体"/>
                <w:color w:val="000000" w:themeColor="text1"/>
                <w:szCs w:val="21"/>
              </w:rPr>
            </w:pPr>
            <w:r w:rsidRPr="00B0678A">
              <w:rPr>
                <w:rFonts w:ascii="宋体" w:hAnsi="宋体"/>
                <w:color w:val="000000" w:themeColor="text1"/>
                <w:szCs w:val="21"/>
              </w:rPr>
              <w:t>1</w:t>
            </w:r>
            <w:r w:rsidR="00065910" w:rsidRPr="00B0678A">
              <w:rPr>
                <w:rFonts w:ascii="宋体" w:hAnsi="宋体" w:hint="eastAsia"/>
                <w:color w:val="000000" w:themeColor="text1"/>
                <w:szCs w:val="21"/>
              </w:rPr>
              <w:t>2</w:t>
            </w:r>
            <w:r w:rsidR="00337948" w:rsidRPr="00B0678A">
              <w:rPr>
                <w:rFonts w:ascii="宋体" w:hAnsi="宋体" w:hint="eastAsia"/>
                <w:color w:val="000000" w:themeColor="text1"/>
                <w:szCs w:val="21"/>
              </w:rPr>
              <w:t>分</w:t>
            </w:r>
          </w:p>
        </w:tc>
      </w:tr>
      <w:tr w:rsidR="00337948" w:rsidTr="00684F42">
        <w:trPr>
          <w:trHeight w:val="1350"/>
        </w:trPr>
        <w:tc>
          <w:tcPr>
            <w:tcW w:w="378" w:type="dxa"/>
            <w:tcBorders>
              <w:bottom w:val="single" w:sz="4" w:space="0" w:color="auto"/>
            </w:tcBorders>
            <w:vAlign w:val="center"/>
          </w:tcPr>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4</w:t>
            </w:r>
          </w:p>
        </w:tc>
        <w:tc>
          <w:tcPr>
            <w:tcW w:w="1620" w:type="dxa"/>
            <w:gridSpan w:val="3"/>
            <w:tcBorders>
              <w:bottom w:val="single" w:sz="4" w:space="0" w:color="auto"/>
            </w:tcBorders>
            <w:vAlign w:val="center"/>
          </w:tcPr>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十环</w:t>
            </w:r>
          </w:p>
        </w:tc>
        <w:tc>
          <w:tcPr>
            <w:tcW w:w="6357" w:type="dxa"/>
            <w:gridSpan w:val="2"/>
            <w:tcBorders>
              <w:bottom w:val="single" w:sz="4" w:space="0" w:color="auto"/>
              <w:right w:val="single" w:sz="4" w:space="0" w:color="auto"/>
            </w:tcBorders>
            <w:vAlign w:val="center"/>
          </w:tcPr>
          <w:p w:rsidR="00337948" w:rsidRPr="00B0678A" w:rsidRDefault="00337948" w:rsidP="00684F42">
            <w:pPr>
              <w:snapToGrid w:val="0"/>
              <w:spacing w:line="440" w:lineRule="exact"/>
              <w:rPr>
                <w:rFonts w:ascii="宋体" w:hAnsi="宋体"/>
                <w:bCs/>
                <w:color w:val="000000" w:themeColor="text1"/>
                <w:sz w:val="24"/>
                <w:szCs w:val="24"/>
              </w:rPr>
            </w:pPr>
            <w:r w:rsidRPr="00B0678A">
              <w:rPr>
                <w:rFonts w:ascii="宋体" w:hAnsi="宋体" w:hint="eastAsia"/>
                <w:bCs/>
                <w:color w:val="000000" w:themeColor="text1"/>
                <w:sz w:val="24"/>
                <w:szCs w:val="24"/>
              </w:rPr>
              <w:tab/>
            </w:r>
            <w:r w:rsidRPr="00B0678A">
              <w:rPr>
                <w:rFonts w:ascii="宋体" w:hAnsi="宋体" w:cs="宋体" w:hint="eastAsia"/>
                <w:bCs/>
                <w:color w:val="000000" w:themeColor="text1"/>
                <w:kern w:val="0"/>
                <w:sz w:val="24"/>
                <w:szCs w:val="24"/>
              </w:rPr>
              <w:t>产品获得中国环境标志产品认证证书（十环），覆面人造板类家具：班台、办公桌、会议桌、茶几、文件柜、全部具备得</w:t>
            </w:r>
            <w:r w:rsidRPr="00B0678A">
              <w:rPr>
                <w:rFonts w:ascii="宋体" w:hAnsi="宋体" w:cs="宋体" w:hint="eastAsia"/>
                <w:bCs/>
                <w:color w:val="000000" w:themeColor="text1"/>
                <w:kern w:val="0"/>
                <w:sz w:val="24"/>
                <w:szCs w:val="24"/>
              </w:rPr>
              <w:t>5</w:t>
            </w:r>
            <w:r w:rsidRPr="00B0678A">
              <w:rPr>
                <w:rFonts w:ascii="宋体" w:hAnsi="宋体" w:cs="宋体" w:hint="eastAsia"/>
                <w:bCs/>
                <w:color w:val="000000" w:themeColor="text1"/>
                <w:kern w:val="0"/>
                <w:sz w:val="24"/>
                <w:szCs w:val="24"/>
              </w:rPr>
              <w:t>分，缺一项扣</w:t>
            </w:r>
            <w:r w:rsidRPr="00B0678A">
              <w:rPr>
                <w:rFonts w:ascii="宋体" w:hAnsi="宋体" w:cs="宋体" w:hint="eastAsia"/>
                <w:bCs/>
                <w:color w:val="000000" w:themeColor="text1"/>
                <w:kern w:val="0"/>
                <w:sz w:val="24"/>
                <w:szCs w:val="24"/>
              </w:rPr>
              <w:t>1</w:t>
            </w:r>
            <w:r w:rsidRPr="00B0678A">
              <w:rPr>
                <w:rFonts w:ascii="宋体" w:hAnsi="宋体" w:cs="宋体" w:hint="eastAsia"/>
                <w:bCs/>
                <w:color w:val="000000" w:themeColor="text1"/>
                <w:kern w:val="0"/>
                <w:sz w:val="24"/>
                <w:szCs w:val="24"/>
              </w:rPr>
              <w:t>分，扣完为止。</w:t>
            </w:r>
          </w:p>
        </w:tc>
        <w:tc>
          <w:tcPr>
            <w:tcW w:w="720" w:type="dxa"/>
            <w:tcBorders>
              <w:left w:val="single" w:sz="4" w:space="0" w:color="auto"/>
              <w:bottom w:val="single" w:sz="4" w:space="0" w:color="auto"/>
            </w:tcBorders>
            <w:vAlign w:val="center"/>
          </w:tcPr>
          <w:p w:rsidR="00337948" w:rsidRPr="00B0678A" w:rsidRDefault="00337948" w:rsidP="00684F42">
            <w:pPr>
              <w:snapToGrid w:val="0"/>
              <w:spacing w:line="440" w:lineRule="exact"/>
              <w:jc w:val="center"/>
              <w:rPr>
                <w:rFonts w:ascii="宋体" w:hAnsi="宋体"/>
                <w:color w:val="000000" w:themeColor="text1"/>
                <w:szCs w:val="21"/>
              </w:rPr>
            </w:pPr>
            <w:r w:rsidRPr="00B0678A">
              <w:rPr>
                <w:rFonts w:ascii="宋体" w:hAnsi="宋体" w:hint="eastAsia"/>
                <w:color w:val="000000" w:themeColor="text1"/>
                <w:szCs w:val="21"/>
              </w:rPr>
              <w:t>5</w:t>
            </w:r>
            <w:r w:rsidRPr="00B0678A">
              <w:rPr>
                <w:rFonts w:ascii="宋体" w:hAnsi="宋体" w:hint="eastAsia"/>
                <w:color w:val="000000" w:themeColor="text1"/>
                <w:szCs w:val="21"/>
              </w:rPr>
              <w:t>分</w:t>
            </w:r>
          </w:p>
        </w:tc>
      </w:tr>
      <w:tr w:rsidR="00337948" w:rsidTr="00684F42">
        <w:trPr>
          <w:trHeight w:val="395"/>
        </w:trPr>
        <w:tc>
          <w:tcPr>
            <w:tcW w:w="8355" w:type="dxa"/>
            <w:gridSpan w:val="6"/>
            <w:tcBorders>
              <w:top w:val="single" w:sz="4" w:space="0" w:color="auto"/>
              <w:right w:val="single" w:sz="4" w:space="0" w:color="auto"/>
            </w:tcBorders>
            <w:vAlign w:val="center"/>
          </w:tcPr>
          <w:p w:rsidR="00337948" w:rsidRPr="00B0678A" w:rsidRDefault="00323218" w:rsidP="00EC7192">
            <w:pPr>
              <w:snapToGrid w:val="0"/>
              <w:spacing w:line="440" w:lineRule="exact"/>
              <w:rPr>
                <w:rFonts w:ascii="宋体" w:hAnsi="宋体"/>
                <w:bCs/>
                <w:color w:val="000000" w:themeColor="text1"/>
                <w:sz w:val="24"/>
                <w:szCs w:val="24"/>
              </w:rPr>
            </w:pPr>
            <w:r w:rsidRPr="00B0678A">
              <w:rPr>
                <w:rFonts w:ascii="宋体" w:hAnsi="宋体" w:hint="eastAsia"/>
                <w:bCs/>
                <w:color w:val="000000" w:themeColor="text1"/>
                <w:kern w:val="0"/>
                <w:sz w:val="24"/>
                <w:szCs w:val="24"/>
              </w:rPr>
              <w:t>（四</w:t>
            </w:r>
            <w:r w:rsidR="00337948" w:rsidRPr="00B0678A">
              <w:rPr>
                <w:rFonts w:ascii="宋体" w:hAnsi="宋体" w:hint="eastAsia"/>
                <w:bCs/>
                <w:color w:val="000000" w:themeColor="text1"/>
                <w:kern w:val="0"/>
                <w:sz w:val="24"/>
                <w:szCs w:val="24"/>
              </w:rPr>
              <w:t>）售后服务部分（</w:t>
            </w:r>
            <w:r w:rsidR="00EC7192" w:rsidRPr="00B0678A">
              <w:rPr>
                <w:rFonts w:ascii="宋体" w:hAnsi="宋体" w:hint="eastAsia"/>
                <w:bCs/>
                <w:color w:val="000000" w:themeColor="text1"/>
                <w:kern w:val="0"/>
                <w:sz w:val="24"/>
                <w:szCs w:val="24"/>
              </w:rPr>
              <w:t>5</w:t>
            </w:r>
            <w:r w:rsidR="00337948" w:rsidRPr="00B0678A">
              <w:rPr>
                <w:rFonts w:ascii="宋体" w:hAnsi="宋体" w:hint="eastAsia"/>
                <w:bCs/>
                <w:color w:val="000000" w:themeColor="text1"/>
                <w:kern w:val="0"/>
                <w:sz w:val="24"/>
                <w:szCs w:val="24"/>
              </w:rPr>
              <w:t>分）</w:t>
            </w:r>
          </w:p>
        </w:tc>
        <w:tc>
          <w:tcPr>
            <w:tcW w:w="720" w:type="dxa"/>
            <w:tcBorders>
              <w:top w:val="single" w:sz="4" w:space="0" w:color="auto"/>
              <w:left w:val="single" w:sz="4" w:space="0" w:color="auto"/>
            </w:tcBorders>
            <w:vAlign w:val="center"/>
          </w:tcPr>
          <w:p w:rsidR="00337948" w:rsidRPr="00B0678A" w:rsidRDefault="00337948" w:rsidP="00684F42">
            <w:pPr>
              <w:snapToGrid w:val="0"/>
              <w:spacing w:line="440" w:lineRule="exact"/>
              <w:jc w:val="center"/>
              <w:rPr>
                <w:rFonts w:ascii="宋体" w:hAnsi="宋体"/>
                <w:color w:val="000000" w:themeColor="text1"/>
                <w:szCs w:val="21"/>
              </w:rPr>
            </w:pPr>
          </w:p>
        </w:tc>
      </w:tr>
      <w:tr w:rsidR="00337948" w:rsidRPr="00B00E0B" w:rsidTr="00684F42">
        <w:trPr>
          <w:trHeight w:val="368"/>
        </w:trPr>
        <w:tc>
          <w:tcPr>
            <w:tcW w:w="378" w:type="dxa"/>
            <w:vAlign w:val="center"/>
          </w:tcPr>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1</w:t>
            </w:r>
          </w:p>
        </w:tc>
        <w:tc>
          <w:tcPr>
            <w:tcW w:w="1620" w:type="dxa"/>
            <w:gridSpan w:val="3"/>
            <w:vAlign w:val="center"/>
          </w:tcPr>
          <w:p w:rsidR="00337948" w:rsidRPr="00B0678A" w:rsidRDefault="00337948" w:rsidP="00684F42">
            <w:pPr>
              <w:snapToGrid w:val="0"/>
              <w:spacing w:line="440" w:lineRule="exact"/>
              <w:rPr>
                <w:rFonts w:ascii="宋体" w:hAnsi="宋体"/>
                <w:bCs/>
                <w:color w:val="000000" w:themeColor="text1"/>
                <w:sz w:val="24"/>
                <w:szCs w:val="24"/>
              </w:rPr>
            </w:pPr>
          </w:p>
          <w:p w:rsidR="00337948" w:rsidRPr="00B0678A" w:rsidRDefault="00337948" w:rsidP="00684F42">
            <w:pPr>
              <w:snapToGrid w:val="0"/>
              <w:spacing w:line="440" w:lineRule="exact"/>
              <w:jc w:val="center"/>
              <w:rPr>
                <w:rFonts w:ascii="宋体" w:hAnsi="宋体"/>
                <w:bCs/>
                <w:color w:val="000000" w:themeColor="text1"/>
                <w:sz w:val="24"/>
                <w:szCs w:val="24"/>
              </w:rPr>
            </w:pPr>
            <w:r w:rsidRPr="00B0678A">
              <w:rPr>
                <w:rFonts w:ascii="宋体" w:hAnsi="宋体" w:hint="eastAsia"/>
                <w:bCs/>
                <w:color w:val="000000" w:themeColor="text1"/>
                <w:sz w:val="24"/>
                <w:szCs w:val="24"/>
              </w:rPr>
              <w:t>售后服务保</w:t>
            </w:r>
          </w:p>
          <w:p w:rsidR="00337948" w:rsidRPr="00B0678A" w:rsidRDefault="00337948" w:rsidP="00684F42">
            <w:pPr>
              <w:snapToGrid w:val="0"/>
              <w:spacing w:line="440" w:lineRule="exact"/>
              <w:jc w:val="center"/>
              <w:rPr>
                <w:rFonts w:ascii="宋体" w:hAnsi="宋体"/>
                <w:bCs/>
                <w:color w:val="000000" w:themeColor="text1"/>
                <w:sz w:val="24"/>
                <w:szCs w:val="24"/>
              </w:rPr>
            </w:pPr>
            <w:proofErr w:type="gramStart"/>
            <w:r w:rsidRPr="00B0678A">
              <w:rPr>
                <w:rFonts w:ascii="宋体" w:hAnsi="宋体" w:hint="eastAsia"/>
                <w:bCs/>
                <w:color w:val="000000" w:themeColor="text1"/>
                <w:sz w:val="24"/>
                <w:szCs w:val="24"/>
              </w:rPr>
              <w:t>障</w:t>
            </w:r>
            <w:proofErr w:type="gramEnd"/>
            <w:r w:rsidRPr="00B0678A">
              <w:rPr>
                <w:rFonts w:ascii="宋体" w:hAnsi="宋体" w:hint="eastAsia"/>
                <w:bCs/>
                <w:color w:val="000000" w:themeColor="text1"/>
                <w:sz w:val="24"/>
                <w:szCs w:val="24"/>
              </w:rPr>
              <w:t>措施</w:t>
            </w:r>
          </w:p>
        </w:tc>
        <w:tc>
          <w:tcPr>
            <w:tcW w:w="6357" w:type="dxa"/>
            <w:gridSpan w:val="2"/>
            <w:tcBorders>
              <w:right w:val="single" w:sz="4" w:space="0" w:color="auto"/>
            </w:tcBorders>
            <w:vAlign w:val="center"/>
          </w:tcPr>
          <w:p w:rsidR="00337948" w:rsidRPr="00B0678A" w:rsidRDefault="00337948" w:rsidP="00EC7192">
            <w:pPr>
              <w:widowControl/>
              <w:spacing w:line="440" w:lineRule="exact"/>
              <w:rPr>
                <w:rFonts w:ascii="宋体" w:hAnsi="宋体"/>
                <w:bCs/>
                <w:color w:val="000000" w:themeColor="text1"/>
                <w:sz w:val="24"/>
                <w:szCs w:val="24"/>
              </w:rPr>
            </w:pPr>
            <w:r w:rsidRPr="00B0678A">
              <w:rPr>
                <w:rFonts w:ascii="宋体" w:hAnsi="宋体" w:hint="eastAsia"/>
                <w:bCs/>
                <w:color w:val="000000" w:themeColor="text1"/>
                <w:sz w:val="24"/>
                <w:szCs w:val="24"/>
              </w:rPr>
              <w:t>保修期：承诺免费质保期</w:t>
            </w:r>
            <w:r w:rsidR="001B657D" w:rsidRPr="00B0678A">
              <w:rPr>
                <w:rFonts w:ascii="宋体" w:hAnsi="宋体" w:hint="eastAsia"/>
                <w:bCs/>
                <w:color w:val="000000" w:themeColor="text1"/>
                <w:sz w:val="24"/>
                <w:szCs w:val="24"/>
              </w:rPr>
              <w:t>3</w:t>
            </w:r>
            <w:r w:rsidRPr="00B0678A">
              <w:rPr>
                <w:rFonts w:ascii="宋体" w:hAnsi="宋体" w:hint="eastAsia"/>
                <w:bCs/>
                <w:color w:val="000000" w:themeColor="text1"/>
                <w:sz w:val="24"/>
                <w:szCs w:val="24"/>
              </w:rPr>
              <w:t>年</w:t>
            </w:r>
            <w:r w:rsidR="00AF16D9" w:rsidRPr="00B0678A">
              <w:rPr>
                <w:rFonts w:ascii="宋体" w:hAnsi="宋体" w:hint="eastAsia"/>
                <w:bCs/>
                <w:color w:val="000000" w:themeColor="text1"/>
                <w:sz w:val="24"/>
                <w:szCs w:val="24"/>
              </w:rPr>
              <w:t>的</w:t>
            </w:r>
            <w:r w:rsidRPr="00B0678A">
              <w:rPr>
                <w:rFonts w:ascii="宋体" w:hAnsi="宋体" w:hint="eastAsia"/>
                <w:bCs/>
                <w:color w:val="000000" w:themeColor="text1"/>
                <w:sz w:val="24"/>
                <w:szCs w:val="24"/>
              </w:rPr>
              <w:t>得</w:t>
            </w:r>
            <w:r w:rsidR="0040176A" w:rsidRPr="00B0678A">
              <w:rPr>
                <w:rFonts w:ascii="宋体" w:hAnsi="宋体"/>
                <w:bCs/>
                <w:color w:val="000000" w:themeColor="text1"/>
                <w:sz w:val="24"/>
                <w:szCs w:val="24"/>
              </w:rPr>
              <w:t>3</w:t>
            </w:r>
            <w:r w:rsidRPr="00B0678A">
              <w:rPr>
                <w:rFonts w:ascii="宋体" w:hAnsi="宋体" w:hint="eastAsia"/>
                <w:bCs/>
                <w:color w:val="000000" w:themeColor="text1"/>
                <w:sz w:val="24"/>
                <w:szCs w:val="24"/>
              </w:rPr>
              <w:t>分。每延长</w:t>
            </w:r>
            <w:r w:rsidR="001B657D" w:rsidRPr="00B0678A">
              <w:rPr>
                <w:rFonts w:ascii="宋体" w:hAnsi="宋体" w:hint="eastAsia"/>
                <w:bCs/>
                <w:color w:val="000000" w:themeColor="text1"/>
                <w:sz w:val="24"/>
                <w:szCs w:val="24"/>
              </w:rPr>
              <w:t>半</w:t>
            </w:r>
            <w:r w:rsidRPr="00B0678A">
              <w:rPr>
                <w:rFonts w:ascii="宋体" w:hAnsi="宋体" w:hint="eastAsia"/>
                <w:bCs/>
                <w:color w:val="000000" w:themeColor="text1"/>
                <w:sz w:val="24"/>
                <w:szCs w:val="24"/>
              </w:rPr>
              <w:t>年免费质保期的加</w:t>
            </w:r>
            <w:r w:rsidR="001B657D" w:rsidRPr="00B0678A">
              <w:rPr>
                <w:rFonts w:ascii="宋体" w:hAnsi="宋体" w:hint="eastAsia"/>
                <w:bCs/>
                <w:color w:val="000000" w:themeColor="text1"/>
                <w:sz w:val="24"/>
                <w:szCs w:val="24"/>
              </w:rPr>
              <w:t>1</w:t>
            </w:r>
            <w:r w:rsidRPr="00B0678A">
              <w:rPr>
                <w:rFonts w:ascii="宋体" w:hAnsi="宋体" w:hint="eastAsia"/>
                <w:bCs/>
                <w:color w:val="000000" w:themeColor="text1"/>
                <w:sz w:val="24"/>
                <w:szCs w:val="24"/>
              </w:rPr>
              <w:t>分。</w:t>
            </w:r>
            <w:r w:rsidR="00891858" w:rsidRPr="00B0678A">
              <w:rPr>
                <w:rFonts w:ascii="宋体" w:hAnsi="宋体" w:hint="eastAsia"/>
                <w:bCs/>
                <w:color w:val="000000" w:themeColor="text1"/>
                <w:sz w:val="24"/>
                <w:szCs w:val="24"/>
              </w:rPr>
              <w:t xml:space="preserve"> </w:t>
            </w:r>
            <w:r w:rsidR="00891858" w:rsidRPr="00B0678A">
              <w:rPr>
                <w:rFonts w:ascii="宋体" w:hAnsi="宋体"/>
                <w:bCs/>
                <w:color w:val="000000" w:themeColor="text1"/>
                <w:sz w:val="24"/>
                <w:szCs w:val="24"/>
              </w:rPr>
              <w:t xml:space="preserve"> </w:t>
            </w:r>
            <w:r w:rsidRPr="00B0678A">
              <w:rPr>
                <w:rFonts w:ascii="宋体" w:hAnsi="宋体" w:hint="eastAsia"/>
                <w:bCs/>
                <w:color w:val="000000" w:themeColor="text1"/>
                <w:sz w:val="24"/>
                <w:szCs w:val="24"/>
              </w:rPr>
              <w:t>此项最多得</w:t>
            </w:r>
            <w:r w:rsidR="00EC7192" w:rsidRPr="00B0678A">
              <w:rPr>
                <w:rFonts w:ascii="宋体" w:hAnsi="宋体" w:hint="eastAsia"/>
                <w:bCs/>
                <w:color w:val="000000" w:themeColor="text1"/>
                <w:sz w:val="24"/>
                <w:szCs w:val="24"/>
              </w:rPr>
              <w:t>5</w:t>
            </w:r>
            <w:r w:rsidRPr="00B0678A">
              <w:rPr>
                <w:rFonts w:ascii="宋体" w:hAnsi="宋体" w:hint="eastAsia"/>
                <w:bCs/>
                <w:color w:val="000000" w:themeColor="text1"/>
                <w:sz w:val="24"/>
                <w:szCs w:val="24"/>
              </w:rPr>
              <w:t>分。</w:t>
            </w:r>
          </w:p>
        </w:tc>
        <w:tc>
          <w:tcPr>
            <w:tcW w:w="720" w:type="dxa"/>
            <w:tcBorders>
              <w:left w:val="single" w:sz="4" w:space="0" w:color="auto"/>
            </w:tcBorders>
            <w:vAlign w:val="center"/>
          </w:tcPr>
          <w:p w:rsidR="00337948" w:rsidRPr="00B0678A" w:rsidRDefault="001B657D" w:rsidP="00684F42">
            <w:pPr>
              <w:snapToGrid w:val="0"/>
              <w:spacing w:line="440" w:lineRule="exact"/>
              <w:jc w:val="center"/>
              <w:rPr>
                <w:rFonts w:ascii="宋体" w:hAnsi="宋体"/>
                <w:color w:val="000000" w:themeColor="text1"/>
                <w:szCs w:val="21"/>
              </w:rPr>
            </w:pPr>
            <w:r w:rsidRPr="00B0678A">
              <w:rPr>
                <w:rFonts w:ascii="宋体" w:hAnsi="宋体" w:hint="eastAsia"/>
                <w:color w:val="000000" w:themeColor="text1"/>
                <w:szCs w:val="21"/>
              </w:rPr>
              <w:t>5</w:t>
            </w:r>
            <w:r w:rsidR="00337948" w:rsidRPr="00B0678A">
              <w:rPr>
                <w:rFonts w:ascii="宋体" w:hAnsi="宋体" w:hint="eastAsia"/>
                <w:color w:val="000000" w:themeColor="text1"/>
                <w:szCs w:val="21"/>
              </w:rPr>
              <w:t>分</w:t>
            </w:r>
          </w:p>
        </w:tc>
        <w:bookmarkStart w:id="20" w:name="_GoBack"/>
        <w:bookmarkEnd w:id="20"/>
      </w:tr>
      <w:tr w:rsidR="00337948" w:rsidTr="00684F42">
        <w:trPr>
          <w:trHeight w:val="194"/>
        </w:trPr>
        <w:tc>
          <w:tcPr>
            <w:tcW w:w="9075" w:type="dxa"/>
            <w:gridSpan w:val="7"/>
            <w:vAlign w:val="center"/>
          </w:tcPr>
          <w:p w:rsidR="00337948" w:rsidRPr="00B0678A" w:rsidRDefault="00337948" w:rsidP="00684F42">
            <w:pPr>
              <w:snapToGrid w:val="0"/>
              <w:spacing w:line="440" w:lineRule="exact"/>
              <w:rPr>
                <w:rFonts w:ascii="宋体" w:hAnsi="宋体"/>
                <w:color w:val="000000" w:themeColor="text1"/>
                <w:szCs w:val="21"/>
              </w:rPr>
            </w:pPr>
          </w:p>
        </w:tc>
      </w:tr>
    </w:tbl>
    <w:p w:rsidR="002D0301" w:rsidRDefault="002D0301">
      <w:pPr>
        <w:spacing w:line="360" w:lineRule="auto"/>
        <w:rPr>
          <w:rFonts w:ascii="仿宋" w:hAnsi="仿宋"/>
          <w:szCs w:val="28"/>
        </w:rPr>
      </w:pPr>
    </w:p>
    <w:p w:rsidR="002D0301" w:rsidRDefault="006F786D">
      <w:pPr>
        <w:pStyle w:val="2"/>
        <w:rPr>
          <w:rFonts w:ascii="仿宋" w:eastAsia="仿宋" w:hAnsi="仿宋"/>
          <w:szCs w:val="28"/>
        </w:rPr>
      </w:pPr>
      <w:bookmarkStart w:id="21" w:name="_Toc501109167"/>
      <w:bookmarkStart w:id="22" w:name="_Toc18609"/>
      <w:r>
        <w:rPr>
          <w:rFonts w:ascii="仿宋" w:eastAsia="仿宋" w:hAnsi="仿宋" w:hint="eastAsia"/>
          <w:szCs w:val="28"/>
        </w:rPr>
        <w:t>六、中选通知</w:t>
      </w:r>
      <w:bookmarkEnd w:id="21"/>
      <w:bookmarkEnd w:id="22"/>
    </w:p>
    <w:p w:rsidR="002D0301" w:rsidRDefault="006F786D">
      <w:pPr>
        <w:spacing w:line="360" w:lineRule="auto"/>
        <w:ind w:firstLineChars="200" w:firstLine="560"/>
        <w:rPr>
          <w:rFonts w:ascii="仿宋" w:hAnsi="仿宋"/>
          <w:bCs/>
          <w:szCs w:val="28"/>
        </w:rPr>
      </w:pPr>
      <w:r>
        <w:rPr>
          <w:rFonts w:ascii="仿宋" w:hAnsi="仿宋" w:hint="eastAsia"/>
          <w:szCs w:val="28"/>
        </w:rPr>
        <w:t>（一）谈判结</w:t>
      </w:r>
      <w:r>
        <w:rPr>
          <w:rFonts w:ascii="仿宋" w:hAnsi="仿宋" w:hint="eastAsia"/>
          <w:bCs/>
          <w:szCs w:val="28"/>
        </w:rPr>
        <w:t>束2个工作日内采购人将以书面形式向中选人发出《中选通知书》，《中选通知书》一经发出即产生法律效力。</w:t>
      </w:r>
    </w:p>
    <w:p w:rsidR="002D0301" w:rsidRDefault="006F786D">
      <w:pPr>
        <w:spacing w:line="360" w:lineRule="auto"/>
        <w:ind w:firstLineChars="200" w:firstLine="560"/>
        <w:rPr>
          <w:rFonts w:ascii="仿宋" w:hAnsi="仿宋"/>
          <w:szCs w:val="28"/>
        </w:rPr>
      </w:pPr>
      <w:r>
        <w:rPr>
          <w:rFonts w:ascii="仿宋" w:hAnsi="仿宋" w:hint="eastAsia"/>
          <w:szCs w:val="28"/>
        </w:rPr>
        <w:t>（二）中选通知书将作为签订合同的依据。</w:t>
      </w:r>
    </w:p>
    <w:p w:rsidR="002D0301" w:rsidRDefault="006F786D">
      <w:pPr>
        <w:pStyle w:val="2"/>
        <w:rPr>
          <w:rFonts w:ascii="仿宋" w:eastAsia="仿宋" w:hAnsi="仿宋"/>
          <w:szCs w:val="28"/>
        </w:rPr>
      </w:pPr>
      <w:bookmarkStart w:id="23" w:name="_Toc26217"/>
      <w:bookmarkStart w:id="24" w:name="_Toc1082"/>
      <w:bookmarkStart w:id="25" w:name="_Toc501109168"/>
      <w:r>
        <w:rPr>
          <w:rFonts w:ascii="仿宋" w:eastAsia="仿宋" w:hAnsi="仿宋" w:hint="eastAsia"/>
          <w:szCs w:val="28"/>
        </w:rPr>
        <w:t>七、签订合同</w:t>
      </w:r>
      <w:bookmarkEnd w:id="23"/>
      <w:bookmarkEnd w:id="24"/>
      <w:bookmarkEnd w:id="25"/>
    </w:p>
    <w:p w:rsidR="002D0301" w:rsidRDefault="006F786D">
      <w:pPr>
        <w:spacing w:line="360" w:lineRule="auto"/>
        <w:ind w:firstLineChars="200" w:firstLine="560"/>
        <w:rPr>
          <w:rFonts w:ascii="仿宋" w:hAnsi="仿宋"/>
          <w:szCs w:val="28"/>
        </w:rPr>
      </w:pPr>
      <w:r>
        <w:rPr>
          <w:rFonts w:ascii="仿宋" w:hAnsi="仿宋" w:hint="eastAsia"/>
          <w:szCs w:val="28"/>
        </w:rPr>
        <w:t>（一）中选人的最终报价为本项目成交价，即为合同价。</w:t>
      </w:r>
    </w:p>
    <w:p w:rsidR="002D0301" w:rsidRDefault="006F786D">
      <w:pPr>
        <w:spacing w:line="360" w:lineRule="auto"/>
        <w:ind w:firstLineChars="200" w:firstLine="560"/>
        <w:rPr>
          <w:rFonts w:ascii="仿宋" w:hAnsi="仿宋"/>
          <w:szCs w:val="28"/>
        </w:rPr>
      </w:pPr>
      <w:r>
        <w:rPr>
          <w:rFonts w:ascii="仿宋" w:hAnsi="仿宋" w:hint="eastAsia"/>
          <w:szCs w:val="28"/>
        </w:rPr>
        <w:t>（二）中选人在收到《中选通知书》后</w:t>
      </w:r>
      <w:r w:rsidR="00E15281">
        <w:rPr>
          <w:rFonts w:ascii="仿宋" w:hAnsi="仿宋" w:hint="eastAsia"/>
          <w:szCs w:val="28"/>
        </w:rPr>
        <w:t>5</w:t>
      </w:r>
      <w:r>
        <w:rPr>
          <w:rFonts w:ascii="仿宋" w:hAnsi="仿宋" w:hint="eastAsia"/>
          <w:szCs w:val="28"/>
        </w:rPr>
        <w:t>个工作日内按《中选通知书》指定的时间地点与采购人签订合同。</w:t>
      </w:r>
    </w:p>
    <w:p w:rsidR="002D0301" w:rsidRDefault="006F786D">
      <w:pPr>
        <w:pStyle w:val="20"/>
        <w:spacing w:line="360" w:lineRule="auto"/>
        <w:ind w:firstLineChars="200" w:firstLine="560"/>
        <w:rPr>
          <w:rFonts w:ascii="仿宋" w:hAnsi="仿宋"/>
          <w:sz w:val="28"/>
          <w:szCs w:val="28"/>
        </w:rPr>
      </w:pPr>
      <w:r>
        <w:rPr>
          <w:rFonts w:ascii="仿宋" w:hAnsi="仿宋" w:hint="eastAsia"/>
          <w:sz w:val="28"/>
          <w:szCs w:val="28"/>
        </w:rPr>
        <w:lastRenderedPageBreak/>
        <w:t>（三）竞争性谈判文件、中选人的谈判响应文件及其最终承诺等，均为签订合同的依据。</w:t>
      </w:r>
    </w:p>
    <w:p w:rsidR="002D0301" w:rsidRDefault="006F786D">
      <w:pPr>
        <w:pStyle w:val="20"/>
        <w:spacing w:line="360" w:lineRule="auto"/>
        <w:ind w:firstLineChars="200" w:firstLine="560"/>
        <w:rPr>
          <w:rFonts w:ascii="仿宋" w:hAnsi="仿宋"/>
          <w:sz w:val="28"/>
          <w:szCs w:val="28"/>
        </w:rPr>
      </w:pPr>
      <w:r>
        <w:rPr>
          <w:rFonts w:ascii="仿宋" w:hAnsi="仿宋" w:hint="eastAsia"/>
          <w:sz w:val="28"/>
          <w:szCs w:val="28"/>
        </w:rPr>
        <w:t>（四）如中选人未按本文件要求与采购人签订合同的，采购人有权要求中选人承担成交价10%的缔约过失责任。</w:t>
      </w:r>
    </w:p>
    <w:p w:rsidR="002D0301" w:rsidRDefault="006F786D">
      <w:pPr>
        <w:pStyle w:val="2"/>
        <w:rPr>
          <w:rFonts w:ascii="仿宋" w:eastAsia="仿宋" w:hAnsi="仿宋"/>
          <w:szCs w:val="28"/>
        </w:rPr>
      </w:pPr>
      <w:bookmarkStart w:id="26" w:name="_Toc501109169"/>
      <w:bookmarkStart w:id="27" w:name="_Toc5333"/>
      <w:r>
        <w:rPr>
          <w:rFonts w:ascii="仿宋" w:eastAsia="仿宋" w:hAnsi="仿宋" w:hint="eastAsia"/>
          <w:szCs w:val="28"/>
        </w:rPr>
        <w:t>八、价款支付</w:t>
      </w:r>
      <w:bookmarkEnd w:id="26"/>
      <w:bookmarkEnd w:id="27"/>
    </w:p>
    <w:p w:rsidR="002D0301" w:rsidRDefault="006F786D">
      <w:pPr>
        <w:snapToGrid w:val="0"/>
        <w:spacing w:line="480" w:lineRule="atLeast"/>
        <w:ind w:firstLineChars="200" w:firstLine="560"/>
        <w:rPr>
          <w:rFonts w:ascii="仿宋" w:hAnsi="仿宋" w:cs="MingLiU"/>
          <w:kern w:val="0"/>
          <w:szCs w:val="28"/>
        </w:rPr>
      </w:pPr>
      <w:r>
        <w:rPr>
          <w:rFonts w:ascii="仿宋" w:hAnsi="仿宋" w:cs="MingLiU" w:hint="eastAsia"/>
          <w:kern w:val="0"/>
          <w:szCs w:val="28"/>
        </w:rPr>
        <w:t>价款支付采取按时间节点分段付款方式，分段付款的时间及相应金额为：</w:t>
      </w:r>
    </w:p>
    <w:p w:rsidR="002D0301" w:rsidRDefault="006F786D">
      <w:pPr>
        <w:tabs>
          <w:tab w:val="left" w:pos="1320"/>
        </w:tabs>
        <w:snapToGrid w:val="0"/>
        <w:spacing w:line="480" w:lineRule="atLeast"/>
        <w:ind w:firstLineChars="100" w:firstLine="280"/>
        <w:rPr>
          <w:rFonts w:ascii="仿宋" w:hAnsi="仿宋" w:cs="宋体"/>
          <w:kern w:val="0"/>
          <w:szCs w:val="28"/>
        </w:rPr>
      </w:pPr>
      <w:r>
        <w:rPr>
          <w:rFonts w:ascii="仿宋" w:hAnsi="仿宋" w:cs="宋体" w:hint="eastAsia"/>
          <w:kern w:val="0"/>
          <w:szCs w:val="28"/>
        </w:rPr>
        <w:t>（一</w:t>
      </w:r>
      <w:r>
        <w:rPr>
          <w:rFonts w:ascii="仿宋" w:hAnsi="仿宋" w:cs="宋体"/>
          <w:kern w:val="0"/>
          <w:szCs w:val="28"/>
        </w:rPr>
        <w:t>）</w:t>
      </w:r>
      <w:r>
        <w:rPr>
          <w:rFonts w:ascii="仿宋" w:hAnsi="仿宋" w:cs="宋体" w:hint="eastAsia"/>
          <w:kern w:val="0"/>
          <w:szCs w:val="28"/>
        </w:rPr>
        <w:t>合同签订后</w:t>
      </w:r>
      <w:r w:rsidR="00AD47BB">
        <w:rPr>
          <w:rFonts w:ascii="仿宋" w:hAnsi="仿宋" w:cs="宋体" w:hint="eastAsia"/>
          <w:kern w:val="0"/>
          <w:szCs w:val="28"/>
        </w:rPr>
        <w:t xml:space="preserve"> 5</w:t>
      </w:r>
      <w:r>
        <w:rPr>
          <w:rFonts w:ascii="仿宋" w:hAnsi="仿宋" w:cs="宋体" w:hint="eastAsia"/>
          <w:kern w:val="0"/>
          <w:szCs w:val="28"/>
        </w:rPr>
        <w:t>日内，甲方支付给乙方合同价款的</w:t>
      </w:r>
      <w:r w:rsidR="00F643F2">
        <w:rPr>
          <w:rFonts w:ascii="仿宋" w:hAnsi="仿宋" w:cs="宋体" w:hint="eastAsia"/>
          <w:kern w:val="0"/>
          <w:szCs w:val="28"/>
          <w:u w:val="single"/>
        </w:rPr>
        <w:t>30</w:t>
      </w:r>
      <w:r w:rsidR="00AD47BB">
        <w:rPr>
          <w:rFonts w:ascii="仿宋" w:hAnsi="仿宋" w:cs="宋体" w:hint="eastAsia"/>
          <w:kern w:val="0"/>
          <w:szCs w:val="28"/>
          <w:u w:val="single"/>
        </w:rPr>
        <w:t>%</w:t>
      </w:r>
      <w:r w:rsidR="001B4BB0">
        <w:rPr>
          <w:rFonts w:ascii="仿宋" w:hAnsi="仿宋" w:cs="宋体" w:hint="eastAsia"/>
          <w:kern w:val="0"/>
          <w:szCs w:val="28"/>
          <w:u w:val="single"/>
        </w:rPr>
        <w:t xml:space="preserve"> </w:t>
      </w:r>
      <w:r>
        <w:rPr>
          <w:rFonts w:ascii="仿宋" w:hAnsi="仿宋" w:cs="宋体" w:hint="eastAsia"/>
          <w:kern w:val="0"/>
          <w:szCs w:val="28"/>
        </w:rPr>
        <w:t>作为预付款，计</w:t>
      </w:r>
      <w:r>
        <w:rPr>
          <w:rFonts w:ascii="仿宋" w:hAnsi="仿宋" w:cs="宋体"/>
          <w:kern w:val="0"/>
          <w:szCs w:val="28"/>
        </w:rPr>
        <w:t>￥</w:t>
      </w:r>
      <w:r w:rsidR="001B4BB0">
        <w:rPr>
          <w:rFonts w:ascii="仿宋" w:hAnsi="仿宋" w:cs="宋体" w:hint="eastAsia"/>
          <w:kern w:val="0"/>
          <w:szCs w:val="28"/>
          <w:u w:val="single"/>
        </w:rPr>
        <w:t xml:space="preserve">     </w:t>
      </w:r>
      <w:r>
        <w:rPr>
          <w:rFonts w:ascii="仿宋" w:hAnsi="仿宋" w:cs="宋体" w:hint="eastAsia"/>
          <w:kern w:val="0"/>
          <w:szCs w:val="28"/>
        </w:rPr>
        <w:t>元整；</w:t>
      </w:r>
    </w:p>
    <w:p w:rsidR="002D0301" w:rsidRDefault="006F786D">
      <w:pPr>
        <w:tabs>
          <w:tab w:val="left" w:pos="1320"/>
        </w:tabs>
        <w:snapToGrid w:val="0"/>
        <w:spacing w:line="480" w:lineRule="atLeast"/>
        <w:ind w:firstLineChars="100" w:firstLine="280"/>
        <w:rPr>
          <w:rFonts w:ascii="仿宋" w:hAnsi="仿宋" w:cs="宋体"/>
          <w:kern w:val="0"/>
          <w:szCs w:val="28"/>
        </w:rPr>
      </w:pPr>
      <w:r>
        <w:rPr>
          <w:rFonts w:ascii="仿宋" w:hAnsi="仿宋" w:cs="宋体" w:hint="eastAsia"/>
          <w:kern w:val="0"/>
          <w:szCs w:val="28"/>
        </w:rPr>
        <w:t>（二</w:t>
      </w:r>
      <w:r>
        <w:rPr>
          <w:rFonts w:ascii="仿宋" w:hAnsi="仿宋" w:cs="宋体"/>
          <w:kern w:val="0"/>
          <w:szCs w:val="28"/>
        </w:rPr>
        <w:t>）所有家具安装</w:t>
      </w:r>
      <w:r>
        <w:rPr>
          <w:rFonts w:ascii="仿宋" w:hAnsi="仿宋" w:cs="宋体" w:hint="eastAsia"/>
          <w:kern w:val="0"/>
          <w:szCs w:val="28"/>
        </w:rPr>
        <w:t>完成且验收合格后</w:t>
      </w:r>
      <w:r w:rsidR="00AD47BB">
        <w:rPr>
          <w:rFonts w:ascii="仿宋" w:hAnsi="仿宋" w:cs="宋体" w:hint="eastAsia"/>
          <w:kern w:val="0"/>
          <w:szCs w:val="28"/>
        </w:rPr>
        <w:t>5</w:t>
      </w:r>
      <w:r>
        <w:rPr>
          <w:rFonts w:ascii="仿宋" w:hAnsi="仿宋" w:cs="宋体" w:hint="eastAsia"/>
          <w:kern w:val="0"/>
          <w:szCs w:val="28"/>
        </w:rPr>
        <w:t>日内，甲方向乙方支付</w:t>
      </w:r>
      <w:r w:rsidR="003F0558">
        <w:rPr>
          <w:rFonts w:ascii="仿宋" w:hAnsi="仿宋" w:cs="宋体" w:hint="eastAsia"/>
          <w:kern w:val="0"/>
          <w:szCs w:val="28"/>
        </w:rPr>
        <w:t>共计</w:t>
      </w:r>
      <w:r>
        <w:rPr>
          <w:rFonts w:ascii="仿宋" w:hAnsi="仿宋" w:cs="宋体" w:hint="eastAsia"/>
          <w:kern w:val="0"/>
          <w:szCs w:val="28"/>
        </w:rPr>
        <w:t>合同价款的</w:t>
      </w:r>
      <w:r w:rsidR="001B4BB0" w:rsidRPr="003F0558">
        <w:rPr>
          <w:rFonts w:ascii="仿宋" w:hAnsi="仿宋" w:cs="宋体" w:hint="eastAsia"/>
          <w:color w:val="000000" w:themeColor="text1"/>
          <w:kern w:val="0"/>
          <w:szCs w:val="28"/>
          <w:u w:val="single"/>
        </w:rPr>
        <w:t xml:space="preserve"> </w:t>
      </w:r>
      <w:r w:rsidR="00B76B8E">
        <w:rPr>
          <w:rFonts w:ascii="仿宋" w:hAnsi="仿宋" w:cs="宋体" w:hint="eastAsia"/>
          <w:color w:val="000000" w:themeColor="text1"/>
          <w:kern w:val="0"/>
          <w:szCs w:val="28"/>
          <w:u w:val="single"/>
        </w:rPr>
        <w:t>9</w:t>
      </w:r>
      <w:r w:rsidR="001D68DB" w:rsidRPr="003F0558">
        <w:rPr>
          <w:rFonts w:ascii="仿宋" w:hAnsi="仿宋" w:cs="宋体" w:hint="eastAsia"/>
          <w:color w:val="000000" w:themeColor="text1"/>
          <w:kern w:val="0"/>
          <w:szCs w:val="28"/>
          <w:u w:val="single"/>
        </w:rPr>
        <w:t>7</w:t>
      </w:r>
      <w:r w:rsidRPr="003F0558">
        <w:rPr>
          <w:rFonts w:ascii="仿宋" w:hAnsi="仿宋" w:cs="宋体"/>
          <w:color w:val="000000" w:themeColor="text1"/>
          <w:kern w:val="0"/>
          <w:szCs w:val="28"/>
        </w:rPr>
        <w:t>%</w:t>
      </w:r>
      <w:r>
        <w:rPr>
          <w:rFonts w:ascii="仿宋" w:hAnsi="仿宋" w:cs="宋体"/>
          <w:kern w:val="0"/>
          <w:szCs w:val="28"/>
        </w:rPr>
        <w:t>，计</w:t>
      </w:r>
      <w:r>
        <w:rPr>
          <w:rFonts w:ascii="仿宋" w:hAnsi="仿宋" w:cs="宋体" w:hint="eastAsia"/>
          <w:kern w:val="0"/>
          <w:szCs w:val="28"/>
        </w:rPr>
        <w:t>￥</w:t>
      </w:r>
      <w:r w:rsidR="001B4BB0">
        <w:rPr>
          <w:rFonts w:ascii="仿宋" w:hAnsi="仿宋" w:cs="宋体" w:hint="eastAsia"/>
          <w:kern w:val="0"/>
          <w:szCs w:val="28"/>
          <w:u w:val="single"/>
        </w:rPr>
        <w:t xml:space="preserve">    </w:t>
      </w:r>
      <w:r>
        <w:rPr>
          <w:rFonts w:ascii="仿宋" w:hAnsi="仿宋" w:cs="宋体" w:hint="eastAsia"/>
          <w:kern w:val="0"/>
          <w:szCs w:val="28"/>
        </w:rPr>
        <w:t>元整；</w:t>
      </w:r>
      <w:proofErr w:type="gramStart"/>
      <w:r>
        <w:rPr>
          <w:rFonts w:ascii="仿宋" w:hAnsi="仿宋" w:cs="宋体" w:hint="eastAsia"/>
          <w:kern w:val="0"/>
          <w:szCs w:val="28"/>
        </w:rPr>
        <w:t>余合同</w:t>
      </w:r>
      <w:proofErr w:type="gramEnd"/>
      <w:r>
        <w:rPr>
          <w:rFonts w:ascii="仿宋" w:hAnsi="仿宋" w:cs="宋体" w:hint="eastAsia"/>
          <w:kern w:val="0"/>
          <w:szCs w:val="28"/>
        </w:rPr>
        <w:t>价款的</w:t>
      </w:r>
      <w:r>
        <w:rPr>
          <w:rFonts w:ascii="仿宋" w:hAnsi="仿宋" w:cs="宋体"/>
          <w:kern w:val="0"/>
          <w:szCs w:val="28"/>
        </w:rPr>
        <w:t xml:space="preserve"> </w:t>
      </w:r>
      <w:r w:rsidR="001B4BB0" w:rsidRPr="003F0558">
        <w:rPr>
          <w:rFonts w:ascii="仿宋" w:hAnsi="仿宋" w:cs="宋体" w:hint="eastAsia"/>
          <w:color w:val="000000" w:themeColor="text1"/>
          <w:kern w:val="0"/>
          <w:szCs w:val="28"/>
          <w:u w:val="single"/>
        </w:rPr>
        <w:t xml:space="preserve">  </w:t>
      </w:r>
      <w:r w:rsidR="001D68DB" w:rsidRPr="003F0558">
        <w:rPr>
          <w:rFonts w:ascii="仿宋" w:hAnsi="仿宋" w:cs="宋体" w:hint="eastAsia"/>
          <w:color w:val="000000" w:themeColor="text1"/>
          <w:kern w:val="0"/>
          <w:szCs w:val="28"/>
          <w:u w:val="single"/>
        </w:rPr>
        <w:t xml:space="preserve">3 </w:t>
      </w:r>
      <w:r w:rsidRPr="003F0558">
        <w:rPr>
          <w:rFonts w:ascii="仿宋" w:hAnsi="仿宋" w:cs="宋体"/>
          <w:color w:val="000000" w:themeColor="text1"/>
          <w:kern w:val="0"/>
          <w:szCs w:val="28"/>
        </w:rPr>
        <w:t>%</w:t>
      </w:r>
      <w:r>
        <w:rPr>
          <w:rFonts w:ascii="仿宋" w:hAnsi="仿宋" w:cs="宋体" w:hint="eastAsia"/>
          <w:kern w:val="0"/>
          <w:szCs w:val="28"/>
        </w:rPr>
        <w:t>作为质保金。</w:t>
      </w:r>
    </w:p>
    <w:p w:rsidR="002D0301" w:rsidRDefault="006F786D">
      <w:pPr>
        <w:tabs>
          <w:tab w:val="left" w:pos="1320"/>
        </w:tabs>
        <w:snapToGrid w:val="0"/>
        <w:spacing w:line="480" w:lineRule="atLeast"/>
        <w:ind w:firstLineChars="100" w:firstLine="280"/>
        <w:rPr>
          <w:rFonts w:ascii="仿宋" w:hAnsi="仿宋" w:cs="MingLiU"/>
          <w:kern w:val="0"/>
          <w:szCs w:val="28"/>
        </w:rPr>
      </w:pPr>
      <w:r>
        <w:rPr>
          <w:rFonts w:ascii="仿宋" w:hAnsi="仿宋" w:cs="MingLiU" w:hint="eastAsia"/>
          <w:kern w:val="0"/>
          <w:szCs w:val="28"/>
        </w:rPr>
        <w:t>（三</w:t>
      </w:r>
      <w:r>
        <w:rPr>
          <w:rFonts w:ascii="仿宋" w:hAnsi="仿宋" w:cs="MingLiU"/>
          <w:kern w:val="0"/>
          <w:szCs w:val="28"/>
        </w:rPr>
        <w:t>）</w:t>
      </w:r>
      <w:r w:rsidR="006A69AB">
        <w:rPr>
          <w:rFonts w:ascii="仿宋" w:hAnsi="仿宋" w:cs="MingLiU" w:hint="eastAsia"/>
          <w:kern w:val="0"/>
          <w:szCs w:val="28"/>
        </w:rPr>
        <w:t>自产品验收合格之日起于1</w:t>
      </w:r>
      <w:r w:rsidR="006A69AB">
        <w:rPr>
          <w:rFonts w:ascii="仿宋" w:hAnsi="仿宋" w:cs="MingLiU"/>
          <w:kern w:val="0"/>
          <w:szCs w:val="28"/>
        </w:rPr>
        <w:t>2</w:t>
      </w:r>
      <w:r w:rsidR="006A69AB">
        <w:rPr>
          <w:rFonts w:ascii="仿宋" w:hAnsi="仿宋" w:cs="MingLiU" w:hint="eastAsia"/>
          <w:kern w:val="0"/>
          <w:szCs w:val="28"/>
        </w:rPr>
        <w:t>个月</w:t>
      </w:r>
      <w:r>
        <w:rPr>
          <w:rFonts w:ascii="仿宋" w:hAnsi="仿宋" w:cs="MingLiU" w:hint="eastAsia"/>
          <w:kern w:val="0"/>
          <w:szCs w:val="28"/>
        </w:rPr>
        <w:t>后甲方向乙方退还产品质保金，计￥</w:t>
      </w:r>
      <w:r w:rsidR="001B4BB0">
        <w:rPr>
          <w:rFonts w:ascii="仿宋" w:hAnsi="仿宋" w:cs="MingLiU" w:hint="eastAsia"/>
          <w:kern w:val="0"/>
          <w:szCs w:val="28"/>
          <w:u w:val="single"/>
        </w:rPr>
        <w:t xml:space="preserve">   </w:t>
      </w:r>
      <w:r>
        <w:rPr>
          <w:rFonts w:ascii="仿宋" w:hAnsi="仿宋" w:cs="MingLiU" w:hint="eastAsia"/>
          <w:kern w:val="0"/>
          <w:szCs w:val="28"/>
        </w:rPr>
        <w:t>元整；</w:t>
      </w:r>
    </w:p>
    <w:p w:rsidR="002D0301" w:rsidRDefault="006F786D">
      <w:pPr>
        <w:autoSpaceDN w:val="0"/>
        <w:spacing w:line="480" w:lineRule="atLeast"/>
        <w:ind w:firstLineChars="100" w:firstLine="280"/>
        <w:rPr>
          <w:rFonts w:ascii="仿宋" w:hAnsi="仿宋" w:cs="MingLiU"/>
          <w:kern w:val="0"/>
          <w:szCs w:val="28"/>
        </w:rPr>
      </w:pPr>
      <w:r>
        <w:rPr>
          <w:rFonts w:ascii="仿宋" w:hAnsi="仿宋" w:cs="MingLiU" w:hint="eastAsia"/>
          <w:kern w:val="0"/>
          <w:szCs w:val="28"/>
        </w:rPr>
        <w:t>（四</w:t>
      </w:r>
      <w:r>
        <w:rPr>
          <w:rFonts w:ascii="仿宋" w:hAnsi="仿宋" w:cs="MingLiU"/>
          <w:kern w:val="0"/>
          <w:szCs w:val="28"/>
        </w:rPr>
        <w:t>）</w:t>
      </w:r>
      <w:r>
        <w:rPr>
          <w:rFonts w:ascii="仿宋" w:hAnsi="仿宋" w:cs="MingLiU" w:hint="eastAsia"/>
          <w:kern w:val="0"/>
          <w:szCs w:val="28"/>
        </w:rPr>
        <w:t>甲方向乙方支付所有款项的方式仅为银行转账方式。甲方在支付款项款前，乙方应向甲方提供合格的增值税专用发票。</w:t>
      </w:r>
    </w:p>
    <w:p w:rsidR="002D0301" w:rsidRDefault="006F786D">
      <w:pPr>
        <w:pStyle w:val="2"/>
        <w:rPr>
          <w:rFonts w:ascii="仿宋" w:eastAsia="仿宋" w:hAnsi="仿宋"/>
          <w:szCs w:val="28"/>
        </w:rPr>
      </w:pPr>
      <w:bookmarkStart w:id="28" w:name="_Toc501109170"/>
      <w:bookmarkStart w:id="29" w:name="_Toc13065"/>
      <w:r>
        <w:rPr>
          <w:rFonts w:ascii="仿宋" w:eastAsia="仿宋" w:hAnsi="仿宋" w:hint="eastAsia"/>
          <w:szCs w:val="28"/>
        </w:rPr>
        <w:t>九、保密</w:t>
      </w:r>
      <w:bookmarkEnd w:id="28"/>
      <w:bookmarkEnd w:id="29"/>
    </w:p>
    <w:p w:rsidR="002D0301" w:rsidRDefault="006F786D">
      <w:pPr>
        <w:pStyle w:val="2Char1"/>
        <w:ind w:firstLine="560"/>
        <w:rPr>
          <w:rFonts w:ascii="仿宋" w:eastAsia="仿宋" w:hAnsi="仿宋" w:cs="MingLiU"/>
          <w:sz w:val="28"/>
          <w:szCs w:val="28"/>
        </w:rPr>
      </w:pPr>
      <w:r>
        <w:rPr>
          <w:rFonts w:ascii="仿宋" w:eastAsia="仿宋" w:hAnsi="仿宋" w:hint="eastAsia"/>
          <w:sz w:val="28"/>
          <w:szCs w:val="28"/>
        </w:rPr>
        <w:t>（一）</w:t>
      </w:r>
      <w:r>
        <w:rPr>
          <w:rFonts w:ascii="仿宋" w:eastAsia="仿宋" w:hAnsi="仿宋" w:cs="MingLiU" w:hint="eastAsia"/>
          <w:sz w:val="28"/>
          <w:szCs w:val="28"/>
        </w:rPr>
        <w:t>公布报价以后，有关谈判响应文件的检查、澄清和评比以及与授予合同有关的推荐意见，在宣布成交供应商之前，不得向无关供应商或其他与该工作无关的人员泄露。</w:t>
      </w:r>
    </w:p>
    <w:p w:rsidR="002D0301" w:rsidRDefault="006F786D">
      <w:pPr>
        <w:pStyle w:val="2Char1"/>
        <w:ind w:firstLine="560"/>
        <w:rPr>
          <w:rFonts w:ascii="仿宋" w:eastAsia="仿宋" w:hAnsi="仿宋" w:cs="MingLiU"/>
          <w:sz w:val="28"/>
          <w:szCs w:val="28"/>
        </w:rPr>
      </w:pPr>
      <w:r>
        <w:rPr>
          <w:rFonts w:ascii="仿宋" w:eastAsia="仿宋" w:hAnsi="仿宋" w:hint="eastAsia"/>
          <w:sz w:val="28"/>
          <w:szCs w:val="28"/>
        </w:rPr>
        <w:t>（二）</w:t>
      </w:r>
      <w:proofErr w:type="gramStart"/>
      <w:r>
        <w:rPr>
          <w:rFonts w:ascii="仿宋" w:eastAsia="仿宋" w:hAnsi="仿宋" w:cs="MingLiU" w:hint="eastAsia"/>
          <w:sz w:val="28"/>
          <w:szCs w:val="28"/>
        </w:rPr>
        <w:t>除谈判</w:t>
      </w:r>
      <w:proofErr w:type="gramEnd"/>
      <w:r>
        <w:rPr>
          <w:rFonts w:ascii="仿宋" w:eastAsia="仿宋" w:hAnsi="仿宋" w:cs="MingLiU" w:hint="eastAsia"/>
          <w:sz w:val="28"/>
          <w:szCs w:val="28"/>
        </w:rPr>
        <w:t>响应文件的初步评审的规定外，供应商在公布报价以后到确定中选人的这一期间，不得与采购人接触，联系有关其谈判响应文件的事宜。</w:t>
      </w:r>
    </w:p>
    <w:p w:rsidR="002D0301" w:rsidRDefault="006F786D">
      <w:pPr>
        <w:pStyle w:val="2Char1"/>
        <w:ind w:firstLine="560"/>
        <w:rPr>
          <w:rFonts w:ascii="仿宋" w:eastAsia="仿宋" w:hAnsi="仿宋" w:cs="MingLiU"/>
          <w:sz w:val="28"/>
          <w:szCs w:val="28"/>
        </w:rPr>
      </w:pPr>
      <w:r>
        <w:rPr>
          <w:rFonts w:ascii="仿宋" w:eastAsia="仿宋" w:hAnsi="仿宋" w:hint="eastAsia"/>
          <w:sz w:val="28"/>
          <w:szCs w:val="28"/>
        </w:rPr>
        <w:t>（三）</w:t>
      </w:r>
      <w:r>
        <w:rPr>
          <w:rFonts w:ascii="仿宋" w:eastAsia="仿宋" w:hAnsi="仿宋" w:cs="MingLiU" w:hint="eastAsia"/>
          <w:sz w:val="28"/>
          <w:szCs w:val="28"/>
        </w:rPr>
        <w:t>供应商对采购人在谈判响应文件的评价、比较或确定授予合同的过程中企图施加影响的任何做法，都将导致该供应商的谈判响应文</w:t>
      </w:r>
      <w:r>
        <w:rPr>
          <w:rFonts w:ascii="仿宋" w:eastAsia="仿宋" w:hAnsi="仿宋" w:cs="MingLiU" w:hint="eastAsia"/>
          <w:sz w:val="28"/>
          <w:szCs w:val="28"/>
        </w:rPr>
        <w:lastRenderedPageBreak/>
        <w:t>件被拒绝。</w:t>
      </w:r>
    </w:p>
    <w:p w:rsidR="002D0301" w:rsidRDefault="006F786D">
      <w:pPr>
        <w:spacing w:line="360" w:lineRule="auto"/>
        <w:ind w:firstLineChars="200" w:firstLine="560"/>
        <w:rPr>
          <w:rFonts w:ascii="仿宋" w:hAnsi="仿宋" w:cs="MingLiU"/>
          <w:szCs w:val="28"/>
        </w:rPr>
      </w:pPr>
      <w:r>
        <w:rPr>
          <w:rFonts w:ascii="仿宋" w:hAnsi="仿宋" w:cs="MingLiU" w:hint="eastAsia"/>
          <w:szCs w:val="28"/>
        </w:rPr>
        <w:t>（四）谈判双方应分别为对方在谈判响应文件和竞争性谈判文件中涉及的商业和技术等秘密保密，违者应对由此造成的后果承担责任。</w:t>
      </w:r>
    </w:p>
    <w:p w:rsidR="002D0301" w:rsidRDefault="006F786D">
      <w:pPr>
        <w:pStyle w:val="2"/>
        <w:rPr>
          <w:rFonts w:ascii="仿宋" w:eastAsia="仿宋" w:hAnsi="仿宋"/>
          <w:szCs w:val="28"/>
        </w:rPr>
      </w:pPr>
      <w:bookmarkStart w:id="30" w:name="_Toc501109171"/>
      <w:bookmarkStart w:id="31" w:name="_Toc14556"/>
      <w:bookmarkStart w:id="32" w:name="_Toc23410"/>
      <w:r>
        <w:rPr>
          <w:rFonts w:ascii="仿宋" w:eastAsia="仿宋" w:hAnsi="仿宋" w:hint="eastAsia"/>
          <w:szCs w:val="28"/>
        </w:rPr>
        <w:t>十、其它</w:t>
      </w:r>
      <w:bookmarkEnd w:id="30"/>
      <w:bookmarkEnd w:id="31"/>
      <w:bookmarkEnd w:id="32"/>
    </w:p>
    <w:p w:rsidR="002D0301" w:rsidRDefault="006F786D">
      <w:pPr>
        <w:ind w:firstLineChars="200" w:firstLine="560"/>
        <w:rPr>
          <w:rFonts w:ascii="仿宋" w:hAnsi="仿宋"/>
          <w:szCs w:val="28"/>
        </w:rPr>
      </w:pPr>
      <w:r>
        <w:rPr>
          <w:rFonts w:ascii="仿宋" w:hAnsi="仿宋" w:hint="eastAsia"/>
          <w:szCs w:val="28"/>
        </w:rPr>
        <w:t>该竞争性谈判文件的解释权和修订权属“</w:t>
      </w:r>
      <w:r w:rsidR="00C03CAE" w:rsidRPr="00C03CAE">
        <w:rPr>
          <w:rFonts w:ascii="仿宋" w:hAnsi="仿宋" w:hint="eastAsia"/>
          <w:szCs w:val="28"/>
        </w:rPr>
        <w:t>四川发展国润环境投资有限公司</w:t>
      </w:r>
      <w:r>
        <w:rPr>
          <w:rFonts w:ascii="仿宋" w:hAnsi="仿宋" w:hint="eastAsia"/>
          <w:szCs w:val="28"/>
        </w:rPr>
        <w:t>”。</w:t>
      </w:r>
    </w:p>
    <w:p w:rsidR="002D0301" w:rsidRPr="00C03CAE" w:rsidRDefault="002D0301">
      <w:pPr>
        <w:spacing w:line="360" w:lineRule="auto"/>
        <w:jc w:val="center"/>
        <w:rPr>
          <w:rFonts w:ascii="仿宋" w:hAnsi="仿宋"/>
          <w:sz w:val="36"/>
          <w:szCs w:val="36"/>
        </w:rPr>
      </w:pPr>
    </w:p>
    <w:p w:rsidR="002D0301" w:rsidRDefault="006F786D">
      <w:pPr>
        <w:pStyle w:val="1"/>
        <w:pageBreakBefore/>
        <w:jc w:val="center"/>
        <w:rPr>
          <w:rFonts w:ascii="仿宋" w:hAnsi="仿宋"/>
        </w:rPr>
      </w:pPr>
      <w:bookmarkStart w:id="33" w:name="_Toc501109172"/>
      <w:bookmarkStart w:id="34" w:name="_Toc9436"/>
      <w:bookmarkEnd w:id="5"/>
      <w:bookmarkEnd w:id="6"/>
      <w:r>
        <w:rPr>
          <w:rFonts w:ascii="仿宋" w:hAnsi="仿宋" w:hint="eastAsia"/>
        </w:rPr>
        <w:lastRenderedPageBreak/>
        <w:t>第三部分竞争性谈判响应文件格式</w:t>
      </w:r>
      <w:bookmarkEnd w:id="33"/>
      <w:bookmarkEnd w:id="34"/>
    </w:p>
    <w:p w:rsidR="002D0301" w:rsidRDefault="006F786D">
      <w:pPr>
        <w:pStyle w:val="2"/>
        <w:rPr>
          <w:rFonts w:ascii="仿宋" w:eastAsia="仿宋" w:hAnsi="仿宋"/>
          <w:szCs w:val="28"/>
        </w:rPr>
      </w:pPr>
      <w:bookmarkStart w:id="35" w:name="_Toc501109173"/>
      <w:bookmarkStart w:id="36" w:name="_Toc19559"/>
      <w:bookmarkStart w:id="37" w:name="_Toc15007"/>
      <w:r>
        <w:rPr>
          <w:rFonts w:ascii="仿宋" w:eastAsia="仿宋" w:hAnsi="仿宋" w:hint="eastAsia"/>
          <w:szCs w:val="28"/>
        </w:rPr>
        <w:t>一、资格证明文件</w:t>
      </w:r>
      <w:bookmarkEnd w:id="35"/>
      <w:bookmarkEnd w:id="36"/>
      <w:bookmarkEnd w:id="37"/>
    </w:p>
    <w:p w:rsidR="002D0301" w:rsidRDefault="006F786D">
      <w:r>
        <w:rPr>
          <w:rFonts w:hint="eastAsia"/>
        </w:rPr>
        <w:t>（一）资格证明文件封面格式</w:t>
      </w:r>
    </w:p>
    <w:p w:rsidR="002D0301" w:rsidRDefault="002D0301"/>
    <w:p w:rsidR="002D0301" w:rsidRDefault="006F786D">
      <w:r>
        <w:rPr>
          <w:rFonts w:hint="eastAsia"/>
        </w:rPr>
        <w:t>致：</w:t>
      </w:r>
      <w:r w:rsidR="00E21666">
        <w:rPr>
          <w:rFonts w:hint="eastAsia"/>
        </w:rPr>
        <w:t>四川发展国润环境投资有限公司</w:t>
      </w:r>
    </w:p>
    <w:p w:rsidR="002D0301" w:rsidRDefault="002D0301">
      <w:pPr>
        <w:spacing w:line="360" w:lineRule="auto"/>
        <w:ind w:leftChars="-200" w:left="-560"/>
        <w:jc w:val="center"/>
        <w:rPr>
          <w:rFonts w:ascii="仿宋" w:hAnsi="仿宋"/>
          <w:szCs w:val="28"/>
        </w:rPr>
      </w:pPr>
    </w:p>
    <w:p w:rsidR="002D0301" w:rsidRDefault="006F786D">
      <w:pPr>
        <w:spacing w:line="360" w:lineRule="auto"/>
        <w:ind w:leftChars="-200" w:left="-560"/>
        <w:jc w:val="center"/>
        <w:rPr>
          <w:rFonts w:ascii="仿宋" w:hAnsi="仿宋"/>
          <w:sz w:val="72"/>
          <w:szCs w:val="72"/>
        </w:rPr>
      </w:pPr>
      <w:r>
        <w:rPr>
          <w:rFonts w:ascii="仿宋" w:hAnsi="仿宋" w:hint="eastAsia"/>
          <w:sz w:val="72"/>
          <w:szCs w:val="72"/>
        </w:rPr>
        <w:t>资格证明文件</w:t>
      </w:r>
    </w:p>
    <w:p w:rsidR="002D0301" w:rsidRDefault="002D0301">
      <w:pPr>
        <w:spacing w:line="360" w:lineRule="auto"/>
        <w:ind w:leftChars="-200" w:left="-560" w:firstLineChars="650" w:firstLine="1820"/>
        <w:rPr>
          <w:rFonts w:ascii="仿宋" w:hAnsi="仿宋"/>
          <w:szCs w:val="28"/>
        </w:rPr>
      </w:pPr>
    </w:p>
    <w:p w:rsidR="002D0301" w:rsidRDefault="006F786D">
      <w:pPr>
        <w:spacing w:line="360" w:lineRule="auto"/>
        <w:ind w:leftChars="-200" w:left="-560" w:firstLineChars="650" w:firstLine="1820"/>
        <w:rPr>
          <w:rFonts w:ascii="仿宋" w:hAnsi="仿宋"/>
          <w:szCs w:val="28"/>
        </w:rPr>
      </w:pPr>
      <w:r>
        <w:rPr>
          <w:rFonts w:ascii="仿宋" w:hAnsi="仿宋" w:hint="eastAsia"/>
          <w:szCs w:val="28"/>
        </w:rPr>
        <w:t>项目编号：</w:t>
      </w:r>
    </w:p>
    <w:p w:rsidR="002D0301" w:rsidRDefault="006F786D">
      <w:pPr>
        <w:spacing w:line="360" w:lineRule="auto"/>
        <w:ind w:leftChars="-200" w:left="-560" w:firstLineChars="650" w:firstLine="1820"/>
        <w:rPr>
          <w:rFonts w:ascii="仿宋" w:hAnsi="仿宋"/>
          <w:szCs w:val="28"/>
        </w:rPr>
      </w:pPr>
      <w:r>
        <w:rPr>
          <w:rFonts w:ascii="仿宋" w:hAnsi="仿宋" w:hint="eastAsia"/>
          <w:szCs w:val="28"/>
        </w:rPr>
        <w:t>项目名称：</w:t>
      </w:r>
    </w:p>
    <w:p w:rsidR="002D0301" w:rsidRDefault="002D0301">
      <w:pPr>
        <w:spacing w:line="360" w:lineRule="auto"/>
        <w:ind w:leftChars="-200" w:left="-560" w:firstLineChars="650" w:firstLine="1820"/>
        <w:rPr>
          <w:rFonts w:ascii="仿宋" w:hAnsi="仿宋"/>
          <w:szCs w:val="28"/>
        </w:rPr>
      </w:pPr>
    </w:p>
    <w:p w:rsidR="002D0301" w:rsidRDefault="002D0301">
      <w:pPr>
        <w:spacing w:line="360" w:lineRule="auto"/>
        <w:ind w:leftChars="-200" w:left="-560" w:firstLineChars="650" w:firstLine="1820"/>
        <w:rPr>
          <w:rFonts w:ascii="仿宋" w:hAnsi="仿宋"/>
          <w:szCs w:val="28"/>
        </w:rPr>
      </w:pPr>
    </w:p>
    <w:p w:rsidR="002D0301" w:rsidRDefault="002D0301">
      <w:pPr>
        <w:spacing w:line="360" w:lineRule="auto"/>
        <w:ind w:leftChars="-200" w:left="-560"/>
        <w:jc w:val="center"/>
        <w:rPr>
          <w:rFonts w:ascii="仿宋" w:hAnsi="仿宋"/>
          <w:szCs w:val="28"/>
        </w:rPr>
      </w:pPr>
    </w:p>
    <w:p w:rsidR="002D0301" w:rsidRDefault="006F786D">
      <w:pPr>
        <w:spacing w:line="360" w:lineRule="auto"/>
        <w:ind w:leftChars="-200" w:left="-560"/>
        <w:jc w:val="center"/>
        <w:rPr>
          <w:rFonts w:ascii="仿宋" w:hAnsi="仿宋"/>
          <w:szCs w:val="28"/>
        </w:rPr>
      </w:pPr>
      <w:r>
        <w:rPr>
          <w:rFonts w:ascii="仿宋" w:hAnsi="仿宋" w:hint="eastAsia"/>
          <w:szCs w:val="28"/>
        </w:rPr>
        <w:t>法定代表人或授权代理人签字：</w:t>
      </w:r>
    </w:p>
    <w:p w:rsidR="002D0301" w:rsidRDefault="002D0301">
      <w:pPr>
        <w:spacing w:line="360" w:lineRule="auto"/>
        <w:ind w:firstLineChars="900" w:firstLine="2520"/>
        <w:rPr>
          <w:rFonts w:ascii="仿宋" w:hAnsi="仿宋"/>
          <w:szCs w:val="28"/>
        </w:rPr>
      </w:pPr>
    </w:p>
    <w:p w:rsidR="002D0301" w:rsidRDefault="006F786D">
      <w:pPr>
        <w:spacing w:line="360" w:lineRule="auto"/>
        <w:ind w:firstLineChars="900" w:firstLine="2520"/>
        <w:rPr>
          <w:rFonts w:ascii="仿宋" w:hAnsi="仿宋"/>
          <w:szCs w:val="28"/>
        </w:rPr>
      </w:pPr>
      <w:r>
        <w:rPr>
          <w:rFonts w:ascii="仿宋" w:hAnsi="仿宋" w:hint="eastAsia"/>
          <w:szCs w:val="28"/>
        </w:rPr>
        <w:t>供应商名称并盖公章：</w:t>
      </w:r>
    </w:p>
    <w:p w:rsidR="002D0301" w:rsidRDefault="002D0301">
      <w:pPr>
        <w:spacing w:line="360" w:lineRule="auto"/>
        <w:ind w:leftChars="-200" w:left="-560"/>
        <w:jc w:val="center"/>
        <w:rPr>
          <w:rFonts w:ascii="仿宋" w:hAnsi="仿宋"/>
          <w:szCs w:val="28"/>
        </w:rPr>
      </w:pPr>
    </w:p>
    <w:p w:rsidR="002D0301" w:rsidRDefault="006F786D">
      <w:pPr>
        <w:spacing w:line="360" w:lineRule="auto"/>
        <w:ind w:leftChars="-200" w:left="-560"/>
        <w:jc w:val="center"/>
        <w:rPr>
          <w:rFonts w:ascii="仿宋" w:hAnsi="仿宋"/>
          <w:szCs w:val="28"/>
        </w:rPr>
      </w:pPr>
      <w:r>
        <w:rPr>
          <w:rFonts w:ascii="仿宋" w:hAnsi="仿宋" w:hint="eastAsia"/>
          <w:szCs w:val="28"/>
        </w:rPr>
        <w:t>年     月      日</w:t>
      </w:r>
    </w:p>
    <w:p w:rsidR="002D0301" w:rsidRDefault="006F786D">
      <w:pPr>
        <w:tabs>
          <w:tab w:val="left" w:pos="1110"/>
        </w:tabs>
        <w:spacing w:line="360" w:lineRule="auto"/>
        <w:ind w:firstLineChars="200" w:firstLine="560"/>
        <w:rPr>
          <w:rFonts w:ascii="仿宋" w:hAnsi="仿宋"/>
          <w:szCs w:val="28"/>
        </w:rPr>
      </w:pPr>
      <w:r>
        <w:br w:type="page"/>
      </w:r>
      <w:bookmarkStart w:id="38" w:name="_Toc387061859"/>
      <w:bookmarkStart w:id="39" w:name="_Toc393872360"/>
      <w:bookmarkStart w:id="40" w:name="_Toc499216063"/>
      <w:r>
        <w:rPr>
          <w:rFonts w:ascii="仿宋" w:hAnsi="仿宋" w:hint="eastAsia"/>
          <w:szCs w:val="28"/>
        </w:rPr>
        <w:lastRenderedPageBreak/>
        <w:t>（二）</w:t>
      </w:r>
      <w:bookmarkEnd w:id="38"/>
      <w:bookmarkEnd w:id="39"/>
      <w:r>
        <w:rPr>
          <w:rFonts w:ascii="仿宋" w:hAnsi="仿宋" w:hint="eastAsia"/>
          <w:szCs w:val="28"/>
        </w:rPr>
        <w:t>承诺书</w:t>
      </w:r>
      <w:bookmarkEnd w:id="40"/>
    </w:p>
    <w:p w:rsidR="002D0301" w:rsidRDefault="006F786D">
      <w:pPr>
        <w:spacing w:line="360" w:lineRule="auto"/>
        <w:jc w:val="center"/>
        <w:rPr>
          <w:rFonts w:ascii="仿宋" w:hAnsi="仿宋"/>
          <w:szCs w:val="28"/>
        </w:rPr>
      </w:pPr>
      <w:r>
        <w:rPr>
          <w:rFonts w:ascii="仿宋" w:hAnsi="仿宋" w:hint="eastAsia"/>
          <w:szCs w:val="28"/>
        </w:rPr>
        <w:t>承  诺  书（样表）</w:t>
      </w:r>
    </w:p>
    <w:p w:rsidR="002D0301" w:rsidRDefault="00E21666">
      <w:pPr>
        <w:tabs>
          <w:tab w:val="left" w:pos="630"/>
        </w:tabs>
        <w:spacing w:line="360" w:lineRule="auto"/>
        <w:rPr>
          <w:rFonts w:ascii="仿宋" w:hAnsi="仿宋"/>
          <w:szCs w:val="28"/>
        </w:rPr>
      </w:pPr>
      <w:r>
        <w:rPr>
          <w:rFonts w:ascii="仿宋" w:hAnsi="仿宋" w:hint="eastAsia"/>
          <w:szCs w:val="28"/>
        </w:rPr>
        <w:t>四川发展国润环境投资有限公司</w:t>
      </w:r>
      <w:r w:rsidR="006F786D">
        <w:rPr>
          <w:rFonts w:ascii="仿宋" w:hAnsi="仿宋" w:hint="eastAsia"/>
          <w:szCs w:val="28"/>
        </w:rPr>
        <w:t>：</w:t>
      </w:r>
    </w:p>
    <w:p w:rsidR="002D0301" w:rsidRDefault="006F786D">
      <w:pPr>
        <w:spacing w:line="360" w:lineRule="auto"/>
        <w:ind w:firstLine="560"/>
        <w:rPr>
          <w:rFonts w:ascii="仿宋" w:hAnsi="仿宋"/>
          <w:szCs w:val="28"/>
          <w:u w:val="single"/>
        </w:rPr>
      </w:pPr>
      <w:r>
        <w:rPr>
          <w:rFonts w:ascii="仿宋" w:hAnsi="仿宋" w:hint="eastAsia"/>
          <w:szCs w:val="28"/>
        </w:rPr>
        <w:t>根据贵方关于</w:t>
      </w:r>
      <w:r>
        <w:rPr>
          <w:rFonts w:ascii="仿宋" w:hAnsi="仿宋" w:cs="宋体" w:hint="eastAsia"/>
          <w:kern w:val="0"/>
          <w:szCs w:val="28"/>
        </w:rPr>
        <w:t>办公家具采购</w:t>
      </w:r>
      <w:r>
        <w:rPr>
          <w:rFonts w:ascii="仿宋" w:hAnsi="仿宋" w:hint="eastAsia"/>
          <w:szCs w:val="28"/>
        </w:rPr>
        <w:t>的竞争性谈判文件的要求，我单位正式授权为全权代表，参加贵方组织的</w:t>
      </w:r>
      <w:r>
        <w:rPr>
          <w:rFonts w:ascii="仿宋" w:hAnsi="仿宋" w:hint="eastAsia"/>
          <w:b/>
          <w:szCs w:val="28"/>
        </w:rPr>
        <w:t>（项目名称）</w:t>
      </w:r>
      <w:r>
        <w:rPr>
          <w:rFonts w:ascii="仿宋" w:hAnsi="仿宋" w:hint="eastAsia"/>
          <w:szCs w:val="28"/>
        </w:rPr>
        <w:t>竞争性谈判活动，</w:t>
      </w:r>
      <w:proofErr w:type="gramStart"/>
      <w:r>
        <w:rPr>
          <w:rFonts w:ascii="仿宋" w:hAnsi="仿宋" w:hint="eastAsia"/>
          <w:szCs w:val="28"/>
        </w:rPr>
        <w:t>作出</w:t>
      </w:r>
      <w:proofErr w:type="gramEnd"/>
      <w:r>
        <w:rPr>
          <w:rFonts w:ascii="仿宋" w:hAnsi="仿宋" w:hint="eastAsia"/>
          <w:szCs w:val="28"/>
        </w:rPr>
        <w:t>以下承诺：</w:t>
      </w:r>
    </w:p>
    <w:p w:rsidR="002D0301" w:rsidRDefault="006F786D">
      <w:pPr>
        <w:pStyle w:val="222"/>
        <w:ind w:firstLineChars="200" w:firstLine="560"/>
        <w:jc w:val="both"/>
        <w:rPr>
          <w:rFonts w:ascii="仿宋" w:eastAsia="仿宋" w:hAnsi="仿宋" w:cs="Arial"/>
          <w:b w:val="0"/>
          <w:kern w:val="2"/>
          <w:sz w:val="28"/>
          <w:szCs w:val="28"/>
        </w:rPr>
      </w:pPr>
      <w:r>
        <w:rPr>
          <w:rFonts w:ascii="仿宋" w:eastAsia="仿宋" w:hAnsi="仿宋" w:cs="Arial" w:hint="eastAsia"/>
          <w:b w:val="0"/>
          <w:kern w:val="2"/>
          <w:sz w:val="28"/>
          <w:szCs w:val="28"/>
        </w:rPr>
        <w:t>1、提交的所有文件、资格、证明、陈述、数据均是真实的和准确的。若存在任何与提供的资料不符的情况，我公司愿为由此产生的一切后果负责。</w:t>
      </w:r>
    </w:p>
    <w:p w:rsidR="002D0301" w:rsidRDefault="006F786D">
      <w:pPr>
        <w:tabs>
          <w:tab w:val="left" w:pos="945"/>
          <w:tab w:val="left" w:pos="1260"/>
        </w:tabs>
        <w:spacing w:line="360" w:lineRule="auto"/>
        <w:ind w:firstLineChars="200" w:firstLine="560"/>
        <w:rPr>
          <w:rFonts w:ascii="仿宋" w:hAnsi="仿宋"/>
          <w:szCs w:val="28"/>
        </w:rPr>
      </w:pPr>
      <w:r>
        <w:rPr>
          <w:rFonts w:ascii="仿宋" w:hAnsi="仿宋" w:hint="eastAsia"/>
          <w:szCs w:val="28"/>
        </w:rPr>
        <w:t>2、完全满足竞争性谈判文件中全部实质性要求。</w:t>
      </w:r>
    </w:p>
    <w:p w:rsidR="002D0301" w:rsidRDefault="006F786D">
      <w:pPr>
        <w:tabs>
          <w:tab w:val="left" w:pos="945"/>
          <w:tab w:val="left" w:pos="1260"/>
        </w:tabs>
        <w:spacing w:line="360" w:lineRule="auto"/>
        <w:ind w:firstLineChars="200" w:firstLine="560"/>
        <w:rPr>
          <w:rFonts w:ascii="仿宋" w:hAnsi="仿宋"/>
          <w:szCs w:val="28"/>
        </w:rPr>
      </w:pPr>
      <w:r>
        <w:rPr>
          <w:rFonts w:ascii="仿宋" w:hAnsi="仿宋" w:hint="eastAsia"/>
          <w:szCs w:val="28"/>
        </w:rPr>
        <w:t>3、竞争性谈判响应文件中资格证明文件、技术文件、报价文件售后服务文件经密封，加盖单位公章和法定代表人或委托代理人签字后递交。</w:t>
      </w:r>
    </w:p>
    <w:p w:rsidR="002D0301" w:rsidRDefault="006F786D">
      <w:pPr>
        <w:spacing w:line="360" w:lineRule="auto"/>
        <w:ind w:firstLineChars="200" w:firstLine="560"/>
        <w:rPr>
          <w:rFonts w:ascii="仿宋" w:hAnsi="仿宋"/>
          <w:szCs w:val="28"/>
        </w:rPr>
      </w:pPr>
      <w:r>
        <w:rPr>
          <w:rFonts w:ascii="仿宋" w:hAnsi="仿宋" w:hint="eastAsia"/>
          <w:szCs w:val="28"/>
        </w:rPr>
        <w:t>4、保证遵守竞争性谈判文件中的有关规定。</w:t>
      </w:r>
    </w:p>
    <w:p w:rsidR="002D0301" w:rsidRDefault="006F786D">
      <w:pPr>
        <w:tabs>
          <w:tab w:val="left" w:pos="1110"/>
        </w:tabs>
        <w:spacing w:line="360" w:lineRule="auto"/>
        <w:ind w:rightChars="-73" w:right="-204" w:firstLineChars="200" w:firstLine="560"/>
        <w:rPr>
          <w:rFonts w:ascii="仿宋" w:hAnsi="仿宋"/>
          <w:szCs w:val="28"/>
        </w:rPr>
      </w:pPr>
      <w:r>
        <w:rPr>
          <w:rFonts w:ascii="仿宋" w:hAnsi="仿宋" w:hint="eastAsia"/>
          <w:szCs w:val="28"/>
        </w:rPr>
        <w:t>5、保证忠实地执行竞争性谈判双方所签署的经济合同，并承担合同规定的责任义务。</w:t>
      </w:r>
    </w:p>
    <w:p w:rsidR="002D0301" w:rsidRDefault="006F786D">
      <w:pPr>
        <w:tabs>
          <w:tab w:val="left" w:pos="1110"/>
        </w:tabs>
        <w:spacing w:line="360" w:lineRule="auto"/>
        <w:ind w:firstLineChars="200" w:firstLine="560"/>
        <w:rPr>
          <w:rFonts w:ascii="仿宋" w:hAnsi="仿宋"/>
          <w:szCs w:val="28"/>
        </w:rPr>
      </w:pPr>
      <w:r>
        <w:rPr>
          <w:rFonts w:ascii="仿宋" w:hAnsi="仿宋" w:hint="eastAsia"/>
          <w:szCs w:val="28"/>
        </w:rPr>
        <w:t>6、愿意向贵方提供任何与该项目报价有关的数据、情况和技术资料。</w:t>
      </w:r>
    </w:p>
    <w:p w:rsidR="002D0301" w:rsidRDefault="006F786D">
      <w:pPr>
        <w:tabs>
          <w:tab w:val="left" w:pos="1110"/>
        </w:tabs>
        <w:spacing w:line="360" w:lineRule="auto"/>
        <w:ind w:firstLineChars="200" w:firstLine="560"/>
        <w:rPr>
          <w:rFonts w:ascii="仿宋" w:hAnsi="仿宋"/>
          <w:szCs w:val="28"/>
        </w:rPr>
      </w:pPr>
      <w:r>
        <w:rPr>
          <w:rFonts w:ascii="仿宋" w:hAnsi="仿宋" w:hint="eastAsia"/>
          <w:szCs w:val="28"/>
        </w:rPr>
        <w:t>7、我们已详细审核全部竞争性谈判文件、参考资料及有关附件，我们知道必须放弃提出含糊不清或误解问题的权利。</w:t>
      </w:r>
    </w:p>
    <w:p w:rsidR="002D0301" w:rsidRDefault="006F786D">
      <w:pPr>
        <w:tabs>
          <w:tab w:val="left" w:pos="1110"/>
        </w:tabs>
        <w:spacing w:line="360" w:lineRule="auto"/>
        <w:ind w:firstLineChars="200" w:firstLine="560"/>
        <w:rPr>
          <w:rFonts w:ascii="仿宋" w:hAnsi="仿宋"/>
          <w:szCs w:val="28"/>
        </w:rPr>
      </w:pPr>
      <w:r>
        <w:rPr>
          <w:rFonts w:ascii="仿宋" w:hAnsi="仿宋" w:hint="eastAsia"/>
          <w:szCs w:val="28"/>
        </w:rPr>
        <w:t>8、我们完全理解贵方不一定接受最低报价或收到的任何报价。</w:t>
      </w:r>
    </w:p>
    <w:p w:rsidR="002D0301" w:rsidRDefault="006F786D">
      <w:pPr>
        <w:tabs>
          <w:tab w:val="left" w:pos="1110"/>
        </w:tabs>
        <w:spacing w:line="360" w:lineRule="auto"/>
        <w:ind w:firstLineChars="200" w:firstLine="560"/>
        <w:rPr>
          <w:rFonts w:ascii="仿宋" w:hAnsi="仿宋" w:cs="Arial"/>
          <w:szCs w:val="28"/>
        </w:rPr>
      </w:pPr>
      <w:r>
        <w:rPr>
          <w:rFonts w:ascii="仿宋" w:hAnsi="仿宋" w:hint="eastAsia"/>
          <w:szCs w:val="28"/>
        </w:rPr>
        <w:t>9、</w:t>
      </w:r>
      <w:r>
        <w:rPr>
          <w:rFonts w:ascii="仿宋" w:hAnsi="仿宋" w:cs="Arial" w:hint="eastAsia"/>
          <w:szCs w:val="28"/>
        </w:rPr>
        <w:t>我公司承诺不将本项目转包或分包给其他任何机构。</w:t>
      </w:r>
    </w:p>
    <w:p w:rsidR="002D0301" w:rsidRDefault="006F786D">
      <w:pPr>
        <w:tabs>
          <w:tab w:val="left" w:pos="1110"/>
        </w:tabs>
        <w:spacing w:line="360" w:lineRule="auto"/>
        <w:ind w:firstLineChars="200" w:firstLine="560"/>
        <w:rPr>
          <w:rFonts w:ascii="仿宋" w:hAnsi="仿宋"/>
          <w:szCs w:val="28"/>
        </w:rPr>
      </w:pPr>
      <w:r>
        <w:rPr>
          <w:rFonts w:ascii="仿宋" w:hAnsi="仿宋" w:hint="eastAsia"/>
          <w:szCs w:val="28"/>
        </w:rPr>
        <w:t>10、我公司承诺</w:t>
      </w:r>
      <w:proofErr w:type="gramStart"/>
      <w:r>
        <w:rPr>
          <w:rFonts w:ascii="仿宋" w:hAnsi="仿宋" w:hint="eastAsia"/>
          <w:szCs w:val="28"/>
        </w:rPr>
        <w:t>完全响应</w:t>
      </w:r>
      <w:proofErr w:type="gramEnd"/>
      <w:r>
        <w:rPr>
          <w:rFonts w:ascii="仿宋" w:hAnsi="仿宋" w:hint="eastAsia"/>
          <w:szCs w:val="28"/>
        </w:rPr>
        <w:t>本竞争性谈判文件所附合同全部条款。</w:t>
      </w:r>
    </w:p>
    <w:p w:rsidR="002D0301" w:rsidRDefault="002D0301">
      <w:pPr>
        <w:tabs>
          <w:tab w:val="left" w:pos="1110"/>
        </w:tabs>
        <w:spacing w:line="360" w:lineRule="auto"/>
        <w:ind w:firstLineChars="200" w:firstLine="560"/>
        <w:rPr>
          <w:rFonts w:ascii="仿宋" w:hAnsi="仿宋"/>
          <w:szCs w:val="28"/>
        </w:rPr>
      </w:pPr>
    </w:p>
    <w:p w:rsidR="002D0301" w:rsidRDefault="006F786D">
      <w:pPr>
        <w:spacing w:line="360" w:lineRule="auto"/>
        <w:ind w:left="525"/>
        <w:rPr>
          <w:rFonts w:ascii="仿宋" w:hAnsi="仿宋"/>
          <w:szCs w:val="28"/>
        </w:rPr>
      </w:pPr>
      <w:r>
        <w:rPr>
          <w:rFonts w:ascii="仿宋" w:hAnsi="仿宋" w:hint="eastAsia"/>
          <w:szCs w:val="28"/>
        </w:rPr>
        <w:t>供应商：</w:t>
      </w:r>
      <w:r>
        <w:rPr>
          <w:rFonts w:ascii="仿宋" w:hAnsi="仿宋" w:cs="Arial" w:hint="eastAsia"/>
          <w:szCs w:val="28"/>
          <w:u w:val="single"/>
        </w:rPr>
        <w:t>（盖公章）</w:t>
      </w:r>
    </w:p>
    <w:p w:rsidR="002D0301" w:rsidRDefault="006F786D">
      <w:pPr>
        <w:spacing w:line="360" w:lineRule="auto"/>
        <w:ind w:left="525"/>
        <w:rPr>
          <w:rFonts w:ascii="仿宋" w:hAnsi="仿宋"/>
          <w:szCs w:val="28"/>
        </w:rPr>
      </w:pPr>
      <w:r>
        <w:rPr>
          <w:rFonts w:ascii="仿宋" w:hAnsi="仿宋" w:hint="eastAsia"/>
        </w:rPr>
        <w:t>法定代表人或授权代表：</w:t>
      </w:r>
      <w:r>
        <w:rPr>
          <w:rFonts w:ascii="仿宋" w:hAnsi="仿宋" w:cs="Arial" w:hint="eastAsia"/>
          <w:szCs w:val="28"/>
          <w:u w:val="single"/>
        </w:rPr>
        <w:t xml:space="preserve">（签名）    </w:t>
      </w:r>
    </w:p>
    <w:p w:rsidR="002D0301" w:rsidRDefault="006F786D">
      <w:pPr>
        <w:spacing w:line="360" w:lineRule="auto"/>
        <w:ind w:leftChars="250" w:left="700" w:firstLineChars="1750" w:firstLine="4900"/>
        <w:rPr>
          <w:rFonts w:ascii="仿宋" w:hAnsi="仿宋"/>
          <w:szCs w:val="28"/>
        </w:rPr>
      </w:pPr>
      <w:r>
        <w:rPr>
          <w:rFonts w:ascii="仿宋" w:hAnsi="仿宋" w:hint="eastAsia"/>
          <w:szCs w:val="28"/>
        </w:rPr>
        <w:t xml:space="preserve">年    月    日 </w:t>
      </w:r>
    </w:p>
    <w:p w:rsidR="002D0301" w:rsidRDefault="006F786D">
      <w:pPr>
        <w:tabs>
          <w:tab w:val="left" w:pos="1110"/>
        </w:tabs>
        <w:spacing w:line="360" w:lineRule="auto"/>
        <w:ind w:firstLineChars="200" w:firstLine="560"/>
        <w:rPr>
          <w:rFonts w:ascii="仿宋" w:hAnsi="仿宋"/>
          <w:szCs w:val="28"/>
        </w:rPr>
      </w:pPr>
      <w:bookmarkStart w:id="41" w:name="_Toc499216064"/>
      <w:bookmarkStart w:id="42" w:name="_Toc244580483"/>
      <w:bookmarkStart w:id="43" w:name="_Toc152147285"/>
      <w:bookmarkStart w:id="44" w:name="_Toc387061863"/>
      <w:bookmarkStart w:id="45" w:name="_Toc152579079"/>
      <w:bookmarkStart w:id="46" w:name="_Toc393872364"/>
      <w:bookmarkStart w:id="47" w:name="_Toc149408926"/>
      <w:bookmarkStart w:id="48" w:name="_Toc152579368"/>
      <w:bookmarkStart w:id="49" w:name="_Toc245881755"/>
      <w:bookmarkStart w:id="50" w:name="_Toc152579447"/>
      <w:r>
        <w:rPr>
          <w:rFonts w:ascii="仿宋" w:hAnsi="仿宋" w:hint="eastAsia"/>
          <w:szCs w:val="28"/>
        </w:rPr>
        <w:lastRenderedPageBreak/>
        <w:t>（三）供应</w:t>
      </w:r>
      <w:proofErr w:type="gramStart"/>
      <w:r>
        <w:rPr>
          <w:rFonts w:ascii="仿宋" w:hAnsi="仿宋" w:hint="eastAsia"/>
          <w:szCs w:val="28"/>
        </w:rPr>
        <w:t>商法定</w:t>
      </w:r>
      <w:proofErr w:type="gramEnd"/>
      <w:r>
        <w:rPr>
          <w:rFonts w:ascii="仿宋" w:hAnsi="仿宋" w:hint="eastAsia"/>
          <w:szCs w:val="28"/>
        </w:rPr>
        <w:t>代表人身份证明书</w:t>
      </w:r>
      <w:bookmarkEnd w:id="41"/>
    </w:p>
    <w:p w:rsidR="002D0301" w:rsidRDefault="006F786D">
      <w:bookmarkStart w:id="51" w:name="_Toc499216065"/>
      <w:r>
        <w:rPr>
          <w:rFonts w:hint="eastAsia"/>
        </w:rPr>
        <w:t>法定代表人身份证明书</w:t>
      </w:r>
      <w:bookmarkEnd w:id="51"/>
    </w:p>
    <w:p w:rsidR="002D0301" w:rsidRDefault="002D0301">
      <w:pPr>
        <w:tabs>
          <w:tab w:val="left" w:pos="720"/>
          <w:tab w:val="left" w:pos="840"/>
        </w:tabs>
        <w:spacing w:line="360" w:lineRule="auto"/>
        <w:jc w:val="center"/>
        <w:outlineLvl w:val="2"/>
        <w:rPr>
          <w:rFonts w:ascii="仿宋" w:hAnsi="仿宋"/>
          <w:szCs w:val="28"/>
        </w:rPr>
      </w:pPr>
    </w:p>
    <w:p w:rsidR="002D0301" w:rsidRDefault="006F786D">
      <w:pPr>
        <w:spacing w:line="360" w:lineRule="auto"/>
        <w:ind w:left="1134" w:hangingChars="405" w:hanging="1134"/>
        <w:rPr>
          <w:rFonts w:ascii="仿宋" w:hAnsi="仿宋" w:cs="Arial"/>
          <w:szCs w:val="28"/>
          <w:u w:val="single"/>
        </w:rPr>
      </w:pPr>
      <w:r>
        <w:rPr>
          <w:rFonts w:ascii="仿宋" w:hAnsi="仿宋" w:cs="Arial" w:hint="eastAsia"/>
          <w:szCs w:val="28"/>
        </w:rPr>
        <w:t>供应商名称：</w:t>
      </w:r>
    </w:p>
    <w:p w:rsidR="002D0301" w:rsidRDefault="006F786D">
      <w:pPr>
        <w:spacing w:line="360" w:lineRule="auto"/>
        <w:ind w:left="1134" w:hangingChars="405" w:hanging="1134"/>
        <w:rPr>
          <w:rFonts w:ascii="仿宋" w:hAnsi="仿宋" w:cs="Arial"/>
          <w:szCs w:val="28"/>
        </w:rPr>
      </w:pPr>
      <w:r>
        <w:rPr>
          <w:rFonts w:ascii="仿宋" w:hAnsi="仿宋" w:cs="Arial" w:hint="eastAsia"/>
          <w:szCs w:val="28"/>
        </w:rPr>
        <w:t>单位性质：</w:t>
      </w:r>
    </w:p>
    <w:p w:rsidR="002D0301" w:rsidRDefault="006F786D">
      <w:pPr>
        <w:spacing w:line="360" w:lineRule="auto"/>
        <w:ind w:left="1134" w:hangingChars="405" w:hanging="1134"/>
        <w:rPr>
          <w:rFonts w:ascii="仿宋" w:hAnsi="仿宋" w:cs="Arial"/>
          <w:szCs w:val="28"/>
        </w:rPr>
      </w:pPr>
      <w:r>
        <w:rPr>
          <w:rFonts w:ascii="仿宋" w:hAnsi="仿宋" w:cs="Arial" w:hint="eastAsia"/>
          <w:szCs w:val="28"/>
        </w:rPr>
        <w:t>地    址：</w:t>
      </w:r>
    </w:p>
    <w:p w:rsidR="002D0301" w:rsidRDefault="006F786D">
      <w:pPr>
        <w:spacing w:line="360" w:lineRule="auto"/>
        <w:rPr>
          <w:rFonts w:ascii="仿宋" w:hAnsi="仿宋" w:cs="Arial"/>
          <w:szCs w:val="28"/>
        </w:rPr>
      </w:pPr>
      <w:r>
        <w:rPr>
          <w:rFonts w:ascii="仿宋" w:hAnsi="仿宋" w:cs="Arial" w:hint="eastAsia"/>
          <w:szCs w:val="28"/>
        </w:rPr>
        <w:t>成立时间：年月日</w:t>
      </w:r>
    </w:p>
    <w:p w:rsidR="002D0301" w:rsidRDefault="006F786D">
      <w:pPr>
        <w:spacing w:line="360" w:lineRule="auto"/>
        <w:ind w:left="1134" w:hangingChars="405" w:hanging="1134"/>
        <w:rPr>
          <w:rFonts w:ascii="仿宋" w:hAnsi="仿宋" w:cs="Arial"/>
          <w:szCs w:val="28"/>
        </w:rPr>
      </w:pPr>
      <w:r>
        <w:rPr>
          <w:rFonts w:ascii="仿宋" w:hAnsi="仿宋" w:cs="Arial" w:hint="eastAsia"/>
          <w:szCs w:val="28"/>
        </w:rPr>
        <w:t>经营期限：</w:t>
      </w:r>
    </w:p>
    <w:p w:rsidR="002D0301" w:rsidRDefault="006F786D">
      <w:pPr>
        <w:spacing w:line="360" w:lineRule="auto"/>
        <w:rPr>
          <w:rFonts w:ascii="仿宋" w:hAnsi="仿宋" w:cs="Arial"/>
          <w:szCs w:val="28"/>
        </w:rPr>
      </w:pPr>
      <w:r>
        <w:rPr>
          <w:rFonts w:ascii="仿宋" w:hAnsi="仿宋" w:cs="Arial" w:hint="eastAsia"/>
          <w:szCs w:val="28"/>
        </w:rPr>
        <w:t>姓    名：系（供应商名称）的法定代表人（职务：电话：）。</w:t>
      </w:r>
    </w:p>
    <w:p w:rsidR="002D0301" w:rsidRDefault="002D0301">
      <w:pPr>
        <w:spacing w:line="360" w:lineRule="auto"/>
        <w:ind w:firstLineChars="200" w:firstLine="560"/>
        <w:rPr>
          <w:rFonts w:ascii="仿宋" w:hAnsi="仿宋" w:cs="Arial"/>
          <w:szCs w:val="28"/>
        </w:rPr>
      </w:pPr>
    </w:p>
    <w:p w:rsidR="002D0301" w:rsidRDefault="006F786D">
      <w:pPr>
        <w:tabs>
          <w:tab w:val="left" w:pos="567"/>
        </w:tabs>
        <w:spacing w:line="360" w:lineRule="auto"/>
        <w:ind w:leftChars="232" w:left="1224" w:hangingChars="205" w:hanging="574"/>
        <w:rPr>
          <w:rFonts w:ascii="仿宋" w:hAnsi="仿宋" w:cs="Arial"/>
          <w:szCs w:val="28"/>
        </w:rPr>
      </w:pPr>
      <w:r>
        <w:rPr>
          <w:rFonts w:ascii="仿宋" w:hAnsi="仿宋" w:cs="Arial" w:hint="eastAsia"/>
          <w:szCs w:val="28"/>
        </w:rPr>
        <w:t>特此证明。</w:t>
      </w:r>
    </w:p>
    <w:p w:rsidR="002D0301" w:rsidRDefault="006F786D">
      <w:pPr>
        <w:spacing w:line="360" w:lineRule="auto"/>
        <w:ind w:leftChars="232" w:left="1224" w:hangingChars="205" w:hanging="574"/>
        <w:rPr>
          <w:rFonts w:ascii="仿宋" w:hAnsi="仿宋" w:cs="Arial"/>
          <w:szCs w:val="28"/>
        </w:rPr>
      </w:pPr>
      <w:r>
        <w:rPr>
          <w:rFonts w:ascii="仿宋" w:hAnsi="仿宋" w:cs="Arial" w:hint="eastAsia"/>
          <w:szCs w:val="28"/>
        </w:rPr>
        <w:t>附：法定代表人身份证复印件</w:t>
      </w:r>
    </w:p>
    <w:p w:rsidR="002D0301" w:rsidRDefault="002D0301">
      <w:pPr>
        <w:spacing w:line="360" w:lineRule="auto"/>
        <w:ind w:firstLineChars="200" w:firstLine="560"/>
        <w:rPr>
          <w:rFonts w:ascii="仿宋" w:hAnsi="仿宋" w:cs="Arial"/>
          <w:szCs w:val="28"/>
        </w:rPr>
      </w:pPr>
    </w:p>
    <w:p w:rsidR="002D0301" w:rsidRDefault="006F786D">
      <w:pPr>
        <w:spacing w:line="360" w:lineRule="auto"/>
        <w:ind w:leftChars="464" w:left="1313" w:right="1120" w:hangingChars="5" w:hanging="14"/>
        <w:rPr>
          <w:rFonts w:ascii="仿宋" w:hAnsi="仿宋" w:cs="Arial"/>
          <w:szCs w:val="28"/>
        </w:rPr>
      </w:pPr>
      <w:r>
        <w:rPr>
          <w:rFonts w:ascii="仿宋" w:hAnsi="仿宋" w:cs="Arial" w:hint="eastAsia"/>
          <w:szCs w:val="28"/>
        </w:rPr>
        <w:t>供应商：</w:t>
      </w:r>
      <w:r>
        <w:rPr>
          <w:rFonts w:ascii="仿宋" w:hAnsi="仿宋" w:cs="Arial" w:hint="eastAsia"/>
          <w:szCs w:val="28"/>
          <w:u w:val="single"/>
        </w:rPr>
        <w:t>（盖公章）</w:t>
      </w:r>
    </w:p>
    <w:p w:rsidR="002D0301" w:rsidRDefault="006F786D">
      <w:pPr>
        <w:wordWrap w:val="0"/>
        <w:spacing w:line="360" w:lineRule="auto"/>
        <w:ind w:firstLineChars="200" w:firstLine="560"/>
        <w:jc w:val="right"/>
        <w:rPr>
          <w:rFonts w:ascii="仿宋" w:hAnsi="仿宋" w:cs="Arial"/>
          <w:szCs w:val="28"/>
        </w:rPr>
      </w:pPr>
      <w:r>
        <w:rPr>
          <w:rFonts w:ascii="仿宋" w:hAnsi="仿宋" w:cs="Arial" w:hint="eastAsia"/>
          <w:szCs w:val="28"/>
        </w:rPr>
        <w:t>年     月    日</w:t>
      </w:r>
    </w:p>
    <w:p w:rsidR="002D0301" w:rsidRDefault="002D0301">
      <w:pPr>
        <w:spacing w:line="360" w:lineRule="auto"/>
        <w:ind w:firstLineChars="200" w:firstLine="560"/>
        <w:rPr>
          <w:rFonts w:ascii="仿宋" w:hAnsi="仿宋" w:cs="Arial"/>
          <w:szCs w:val="28"/>
        </w:rPr>
      </w:pPr>
    </w:p>
    <w:p w:rsidR="002D0301" w:rsidRDefault="002D0301">
      <w:pPr>
        <w:spacing w:line="360" w:lineRule="auto"/>
        <w:ind w:firstLineChars="200" w:firstLine="560"/>
        <w:rPr>
          <w:rFonts w:ascii="仿宋" w:hAnsi="仿宋" w:cs="Arial"/>
          <w:szCs w:val="28"/>
        </w:rPr>
      </w:pPr>
    </w:p>
    <w:p w:rsidR="002D0301" w:rsidRDefault="006F786D">
      <w:pPr>
        <w:spacing w:line="360" w:lineRule="auto"/>
        <w:ind w:left="1134" w:hangingChars="405" w:hanging="1134"/>
        <w:rPr>
          <w:rFonts w:ascii="仿宋" w:hAnsi="仿宋" w:cs="Arial"/>
          <w:szCs w:val="28"/>
        </w:rPr>
      </w:pPr>
      <w:r>
        <w:rPr>
          <w:rFonts w:ascii="仿宋" w:hAnsi="仿宋" w:cs="Arial" w:hint="eastAsia"/>
          <w:szCs w:val="28"/>
        </w:rPr>
        <w:t xml:space="preserve">注： </w:t>
      </w:r>
    </w:p>
    <w:p w:rsidR="002D0301" w:rsidRDefault="006F786D">
      <w:r>
        <w:rPr>
          <w:rFonts w:hint="eastAsia"/>
        </w:rPr>
        <w:t>1</w:t>
      </w:r>
      <w:r>
        <w:rPr>
          <w:rFonts w:hint="eastAsia"/>
        </w:rPr>
        <w:t>、法定代表人在递交竞争性谈判响应文件时，应携带供应商企业法人营业执照副本原件、法定代表人身份证原件备查。</w:t>
      </w:r>
    </w:p>
    <w:p w:rsidR="002D0301" w:rsidRDefault="006F786D">
      <w:bookmarkStart w:id="52" w:name="_Toc499216066"/>
      <w:r>
        <w:rPr>
          <w:rFonts w:hint="eastAsia"/>
        </w:rPr>
        <w:t>2</w:t>
      </w:r>
      <w:r>
        <w:rPr>
          <w:rFonts w:hint="eastAsia"/>
        </w:rPr>
        <w:t>、法定代表人提供的证件、证明不齐或不符合要求的，竞争性谈判响应文件不予接收。</w:t>
      </w:r>
      <w:r>
        <w:br w:type="page"/>
      </w:r>
      <w:bookmarkStart w:id="53" w:name="_Toc499216067"/>
      <w:r>
        <w:rPr>
          <w:rFonts w:hint="eastAsia"/>
        </w:rPr>
        <w:lastRenderedPageBreak/>
        <w:t>（四）供应</w:t>
      </w:r>
      <w:proofErr w:type="gramStart"/>
      <w:r>
        <w:rPr>
          <w:rFonts w:hint="eastAsia"/>
        </w:rPr>
        <w:t>商法定</w:t>
      </w:r>
      <w:proofErr w:type="gramEnd"/>
      <w:r>
        <w:rPr>
          <w:rFonts w:hint="eastAsia"/>
        </w:rPr>
        <w:t>代表人授权书</w:t>
      </w:r>
      <w:bookmarkEnd w:id="42"/>
      <w:bookmarkEnd w:id="43"/>
      <w:bookmarkEnd w:id="44"/>
      <w:bookmarkEnd w:id="45"/>
      <w:bookmarkEnd w:id="46"/>
      <w:bookmarkEnd w:id="47"/>
      <w:bookmarkEnd w:id="48"/>
      <w:bookmarkEnd w:id="49"/>
      <w:bookmarkEnd w:id="50"/>
      <w:bookmarkEnd w:id="52"/>
      <w:bookmarkEnd w:id="53"/>
    </w:p>
    <w:p w:rsidR="002D0301" w:rsidRDefault="002D0301">
      <w:pPr>
        <w:tabs>
          <w:tab w:val="left" w:pos="720"/>
          <w:tab w:val="left" w:pos="840"/>
        </w:tabs>
        <w:spacing w:line="360" w:lineRule="auto"/>
        <w:outlineLvl w:val="2"/>
        <w:rPr>
          <w:rFonts w:ascii="仿宋" w:hAnsi="仿宋"/>
          <w:b/>
          <w:szCs w:val="28"/>
        </w:rPr>
      </w:pPr>
    </w:p>
    <w:p w:rsidR="002D0301" w:rsidRDefault="006F786D">
      <w:pPr>
        <w:spacing w:line="360" w:lineRule="auto"/>
        <w:jc w:val="center"/>
        <w:rPr>
          <w:rFonts w:ascii="仿宋" w:hAnsi="仿宋" w:cs="Arial"/>
          <w:b/>
          <w:szCs w:val="28"/>
        </w:rPr>
      </w:pPr>
      <w:r>
        <w:rPr>
          <w:rFonts w:ascii="仿宋" w:hAnsi="仿宋" w:cs="Arial" w:hint="eastAsia"/>
          <w:b/>
          <w:szCs w:val="28"/>
        </w:rPr>
        <w:t>法定代表人授权书</w:t>
      </w:r>
    </w:p>
    <w:p w:rsidR="002D0301" w:rsidRDefault="002D0301">
      <w:pPr>
        <w:tabs>
          <w:tab w:val="left" w:pos="720"/>
          <w:tab w:val="left" w:pos="840"/>
        </w:tabs>
        <w:spacing w:line="360" w:lineRule="auto"/>
        <w:outlineLvl w:val="2"/>
        <w:rPr>
          <w:rFonts w:ascii="仿宋" w:hAnsi="仿宋" w:cs="Arial"/>
          <w:szCs w:val="28"/>
        </w:rPr>
      </w:pPr>
    </w:p>
    <w:p w:rsidR="002D0301" w:rsidRDefault="00E21666">
      <w:pPr>
        <w:spacing w:line="360" w:lineRule="auto"/>
        <w:rPr>
          <w:rFonts w:ascii="仿宋" w:hAnsi="仿宋" w:cs="Arial"/>
          <w:szCs w:val="28"/>
        </w:rPr>
      </w:pPr>
      <w:r>
        <w:rPr>
          <w:rFonts w:ascii="仿宋" w:hAnsi="仿宋" w:hint="eastAsia"/>
          <w:szCs w:val="28"/>
        </w:rPr>
        <w:t>四川发展国润环境投资有限公司</w:t>
      </w:r>
      <w:r w:rsidR="006F786D">
        <w:rPr>
          <w:rFonts w:ascii="仿宋" w:hAnsi="仿宋" w:cs="Arial" w:hint="eastAsia"/>
          <w:szCs w:val="28"/>
        </w:rPr>
        <w:t>：</w:t>
      </w:r>
    </w:p>
    <w:p w:rsidR="002D0301" w:rsidRDefault="006F786D">
      <w:pPr>
        <w:pStyle w:val="222"/>
        <w:ind w:firstLineChars="200" w:firstLine="560"/>
        <w:jc w:val="left"/>
        <w:rPr>
          <w:rFonts w:ascii="仿宋" w:eastAsia="仿宋" w:hAnsi="仿宋" w:cs="Arial"/>
          <w:b w:val="0"/>
          <w:kern w:val="2"/>
          <w:sz w:val="28"/>
          <w:szCs w:val="28"/>
        </w:rPr>
      </w:pPr>
      <w:r>
        <w:rPr>
          <w:rFonts w:ascii="仿宋" w:eastAsia="仿宋" w:hAnsi="仿宋" w:cs="Arial" w:hint="eastAsia"/>
          <w:b w:val="0"/>
          <w:kern w:val="2"/>
          <w:sz w:val="28"/>
          <w:szCs w:val="28"/>
        </w:rPr>
        <w:t>（供应商全称）</w:t>
      </w:r>
      <w:r>
        <w:rPr>
          <w:rFonts w:ascii="仿宋" w:eastAsia="仿宋" w:hAnsi="仿宋" w:cs="Arial" w:hint="eastAsia"/>
          <w:b w:val="0"/>
          <w:kern w:val="2"/>
          <w:sz w:val="28"/>
          <w:szCs w:val="28"/>
          <w:u w:val="single"/>
        </w:rPr>
        <w:t xml:space="preserve">  　 　   </w:t>
      </w:r>
      <w:r>
        <w:rPr>
          <w:rFonts w:ascii="仿宋" w:eastAsia="仿宋" w:hAnsi="仿宋" w:cs="Arial" w:hint="eastAsia"/>
          <w:b w:val="0"/>
          <w:kern w:val="2"/>
          <w:sz w:val="28"/>
          <w:szCs w:val="28"/>
        </w:rPr>
        <w:t>（法定代表人姓名）特授权（被授权人姓名）代表我公司，针对本项目的竞争性谈判和中选后的合同签订与执行等具体工作，并签订全部有关的文件、合同，我公司对被授权人的行为负全部责任。</w:t>
      </w:r>
    </w:p>
    <w:p w:rsidR="002D0301" w:rsidRDefault="006F786D">
      <w:pPr>
        <w:pStyle w:val="222"/>
        <w:ind w:firstLineChars="200" w:firstLine="560"/>
        <w:jc w:val="left"/>
        <w:rPr>
          <w:rFonts w:ascii="仿宋" w:eastAsia="仿宋" w:hAnsi="仿宋" w:cs="Arial"/>
          <w:b w:val="0"/>
          <w:kern w:val="2"/>
          <w:sz w:val="28"/>
          <w:szCs w:val="28"/>
        </w:rPr>
      </w:pPr>
      <w:r>
        <w:rPr>
          <w:rFonts w:ascii="仿宋" w:eastAsia="仿宋" w:hAnsi="仿宋" w:cs="Arial" w:hint="eastAsia"/>
          <w:b w:val="0"/>
          <w:kern w:val="2"/>
          <w:sz w:val="28"/>
          <w:szCs w:val="28"/>
        </w:rPr>
        <w:t>本授权书于年月日签字生效。在撤消授权的书面通知到达之前，本授权书一直有效，被授权人在授权书有效期内签署的所有文件不因授权的撤消而失效。</w:t>
      </w:r>
    </w:p>
    <w:p w:rsidR="002D0301" w:rsidRDefault="002D0301">
      <w:pPr>
        <w:pStyle w:val="222"/>
        <w:ind w:firstLineChars="200" w:firstLine="560"/>
        <w:jc w:val="left"/>
        <w:rPr>
          <w:rFonts w:ascii="仿宋" w:eastAsia="仿宋" w:hAnsi="仿宋" w:cs="Arial"/>
          <w:b w:val="0"/>
          <w:kern w:val="2"/>
          <w:sz w:val="28"/>
          <w:szCs w:val="28"/>
        </w:rPr>
      </w:pPr>
    </w:p>
    <w:p w:rsidR="002D0301" w:rsidRDefault="006F786D">
      <w:pPr>
        <w:spacing w:line="360" w:lineRule="auto"/>
        <w:rPr>
          <w:rFonts w:ascii="仿宋" w:hAnsi="仿宋" w:cs="Arial"/>
          <w:szCs w:val="28"/>
          <w:u w:val="single"/>
        </w:rPr>
      </w:pPr>
      <w:r>
        <w:rPr>
          <w:rFonts w:ascii="仿宋" w:hAnsi="仿宋" w:cs="Arial" w:hint="eastAsia"/>
          <w:szCs w:val="28"/>
        </w:rPr>
        <w:t>被授权人（签名）：     供应商（盖公章）：</w:t>
      </w:r>
    </w:p>
    <w:p w:rsidR="002D0301" w:rsidRDefault="006F786D">
      <w:pPr>
        <w:spacing w:line="360" w:lineRule="auto"/>
        <w:ind w:firstLineChars="1500" w:firstLine="4200"/>
        <w:rPr>
          <w:rFonts w:ascii="仿宋" w:hAnsi="仿宋" w:cs="Arial"/>
          <w:szCs w:val="28"/>
          <w:u w:val="single"/>
        </w:rPr>
      </w:pPr>
      <w:r>
        <w:rPr>
          <w:rFonts w:ascii="仿宋" w:hAnsi="仿宋" w:cs="Arial" w:hint="eastAsia"/>
          <w:szCs w:val="28"/>
        </w:rPr>
        <w:t>法定代表人（签名）：</w:t>
      </w:r>
    </w:p>
    <w:p w:rsidR="002D0301" w:rsidRDefault="002D0301">
      <w:pPr>
        <w:spacing w:line="360" w:lineRule="auto"/>
        <w:ind w:firstLineChars="200" w:firstLine="560"/>
        <w:rPr>
          <w:rFonts w:ascii="仿宋" w:hAnsi="仿宋" w:cs="Arial"/>
          <w:szCs w:val="28"/>
        </w:rPr>
      </w:pP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0"/>
        <w:gridCol w:w="1319"/>
        <w:gridCol w:w="3774"/>
      </w:tblGrid>
      <w:tr w:rsidR="002D0301">
        <w:trPr>
          <w:cantSplit/>
          <w:trHeight w:val="2513"/>
        </w:trPr>
        <w:tc>
          <w:tcPr>
            <w:tcW w:w="3910" w:type="dxa"/>
            <w:vAlign w:val="center"/>
          </w:tcPr>
          <w:p w:rsidR="002D0301" w:rsidRDefault="006F786D">
            <w:pPr>
              <w:jc w:val="center"/>
              <w:rPr>
                <w:rFonts w:ascii="仿宋" w:hAnsi="仿宋"/>
              </w:rPr>
            </w:pPr>
            <w:r>
              <w:rPr>
                <w:rFonts w:ascii="仿宋" w:hAnsi="仿宋" w:hint="eastAsia"/>
              </w:rPr>
              <w:t>授权人身份证复印件</w:t>
            </w:r>
          </w:p>
        </w:tc>
        <w:tc>
          <w:tcPr>
            <w:tcW w:w="1319" w:type="dxa"/>
            <w:tcBorders>
              <w:top w:val="nil"/>
              <w:bottom w:val="nil"/>
            </w:tcBorders>
          </w:tcPr>
          <w:p w:rsidR="002D0301" w:rsidRDefault="002D0301">
            <w:pPr>
              <w:jc w:val="center"/>
              <w:rPr>
                <w:rFonts w:ascii="仿宋" w:hAnsi="仿宋"/>
              </w:rPr>
            </w:pPr>
          </w:p>
        </w:tc>
        <w:tc>
          <w:tcPr>
            <w:tcW w:w="3774" w:type="dxa"/>
            <w:vAlign w:val="center"/>
          </w:tcPr>
          <w:p w:rsidR="002D0301" w:rsidRDefault="006F786D">
            <w:pPr>
              <w:jc w:val="center"/>
              <w:rPr>
                <w:rFonts w:ascii="仿宋" w:hAnsi="仿宋"/>
              </w:rPr>
            </w:pPr>
            <w:r>
              <w:rPr>
                <w:rFonts w:ascii="仿宋" w:hAnsi="仿宋" w:hint="eastAsia"/>
              </w:rPr>
              <w:t>被授权人身份证复印件</w:t>
            </w:r>
          </w:p>
        </w:tc>
      </w:tr>
    </w:tbl>
    <w:p w:rsidR="002D0301" w:rsidRDefault="002D0301">
      <w:pPr>
        <w:spacing w:line="360" w:lineRule="auto"/>
        <w:ind w:firstLineChars="200" w:firstLine="560"/>
        <w:rPr>
          <w:rFonts w:ascii="仿宋" w:hAnsi="仿宋" w:cs="Arial"/>
          <w:szCs w:val="28"/>
        </w:rPr>
      </w:pPr>
    </w:p>
    <w:p w:rsidR="002D0301" w:rsidRDefault="006F786D">
      <w:pPr>
        <w:spacing w:line="360" w:lineRule="auto"/>
        <w:ind w:firstLineChars="200" w:firstLine="560"/>
        <w:rPr>
          <w:rFonts w:ascii="仿宋" w:hAnsi="仿宋" w:cs="Arial"/>
          <w:szCs w:val="28"/>
        </w:rPr>
      </w:pPr>
      <w:r>
        <w:rPr>
          <w:rFonts w:ascii="仿宋" w:hAnsi="仿宋" w:cs="Arial" w:hint="eastAsia"/>
          <w:szCs w:val="28"/>
        </w:rPr>
        <w:t xml:space="preserve">                               年    月    日</w:t>
      </w:r>
    </w:p>
    <w:p w:rsidR="002D0301" w:rsidRDefault="006F786D">
      <w:pPr>
        <w:spacing w:line="360" w:lineRule="auto"/>
        <w:ind w:left="142"/>
        <w:rPr>
          <w:rFonts w:ascii="仿宋" w:hAnsi="仿宋" w:cs="Arial"/>
          <w:szCs w:val="28"/>
        </w:rPr>
      </w:pPr>
      <w:r>
        <w:rPr>
          <w:rFonts w:ascii="仿宋" w:hAnsi="仿宋" w:cs="Arial" w:hint="eastAsia"/>
          <w:szCs w:val="28"/>
        </w:rPr>
        <w:t>注：</w:t>
      </w:r>
    </w:p>
    <w:p w:rsidR="002D0301" w:rsidRDefault="006F786D">
      <w:bookmarkStart w:id="54" w:name="_Toc499216068"/>
      <w:r>
        <w:rPr>
          <w:rFonts w:hint="eastAsia"/>
        </w:rPr>
        <w:t>本授权书适用于法定代表人不亲自参加竞争性谈判的。</w:t>
      </w:r>
      <w:bookmarkEnd w:id="54"/>
    </w:p>
    <w:p w:rsidR="002D0301" w:rsidRDefault="002D0301">
      <w:pPr>
        <w:spacing w:line="360" w:lineRule="auto"/>
        <w:ind w:leftChars="-200" w:left="-560"/>
        <w:jc w:val="center"/>
        <w:rPr>
          <w:rFonts w:ascii="仿宋" w:hAnsi="仿宋"/>
          <w:szCs w:val="28"/>
        </w:rPr>
      </w:pPr>
    </w:p>
    <w:p w:rsidR="002D0301" w:rsidRDefault="006F786D">
      <w:pPr>
        <w:spacing w:line="360" w:lineRule="auto"/>
        <w:ind w:leftChars="-200" w:left="-560"/>
        <w:jc w:val="center"/>
        <w:rPr>
          <w:rFonts w:ascii="仿宋" w:hAnsi="仿宋"/>
          <w:szCs w:val="28"/>
        </w:rPr>
      </w:pPr>
      <w:r>
        <w:rPr>
          <w:rFonts w:ascii="仿宋" w:hAnsi="仿宋" w:hint="eastAsia"/>
          <w:szCs w:val="28"/>
        </w:rPr>
        <w:lastRenderedPageBreak/>
        <w:t>（五）供应商企业基本情况（企业规模、年度财务报表、纳税证明）</w:t>
      </w:r>
    </w:p>
    <w:p w:rsidR="002D0301" w:rsidRDefault="006F786D">
      <w:pPr>
        <w:spacing w:line="360" w:lineRule="auto"/>
        <w:ind w:firstLineChars="50" w:firstLine="140"/>
        <w:rPr>
          <w:rFonts w:ascii="仿宋" w:hAnsi="仿宋"/>
          <w:szCs w:val="28"/>
        </w:rPr>
      </w:pPr>
      <w:r>
        <w:rPr>
          <w:rFonts w:ascii="仿宋" w:hAnsi="仿宋" w:hint="eastAsia"/>
          <w:szCs w:val="28"/>
        </w:rPr>
        <w:t>（六）</w:t>
      </w:r>
      <w:r>
        <w:rPr>
          <w:rFonts w:ascii="仿宋" w:hAnsi="仿宋"/>
          <w:szCs w:val="28"/>
        </w:rPr>
        <w:t>资质证书复印件</w:t>
      </w:r>
    </w:p>
    <w:p w:rsidR="002D0301" w:rsidRDefault="006F786D" w:rsidP="00CB663F">
      <w:pPr>
        <w:spacing w:line="360" w:lineRule="auto"/>
        <w:ind w:leftChars="-200" w:left="-560"/>
        <w:jc w:val="center"/>
        <w:rPr>
          <w:rFonts w:ascii="仿宋" w:hAnsi="仿宋"/>
          <w:szCs w:val="28"/>
        </w:rPr>
      </w:pPr>
      <w:r>
        <w:rPr>
          <w:rFonts w:ascii="仿宋" w:hAnsi="仿宋" w:hint="eastAsia"/>
          <w:szCs w:val="28"/>
        </w:rPr>
        <w:t>（七）代理商除提供上述（二）（三）（四）（五）</w:t>
      </w:r>
      <w:proofErr w:type="gramStart"/>
      <w:r>
        <w:rPr>
          <w:rFonts w:ascii="仿宋" w:hAnsi="仿宋" w:hint="eastAsia"/>
          <w:szCs w:val="28"/>
        </w:rPr>
        <w:t>项文件</w:t>
      </w:r>
      <w:proofErr w:type="gramEnd"/>
      <w:r>
        <w:rPr>
          <w:rFonts w:ascii="仿宋" w:hAnsi="仿宋" w:hint="eastAsia"/>
          <w:szCs w:val="28"/>
        </w:rPr>
        <w:t>外，还需提供</w:t>
      </w:r>
    </w:p>
    <w:p w:rsidR="002D0301" w:rsidRPr="00CB663F" w:rsidRDefault="006F786D" w:rsidP="00993E22">
      <w:pPr>
        <w:spacing w:line="360" w:lineRule="auto"/>
        <w:ind w:leftChars="-200" w:left="-560" w:firstLineChars="350" w:firstLine="980"/>
        <w:rPr>
          <w:rFonts w:ascii="仿宋" w:hAnsi="仿宋"/>
          <w:szCs w:val="28"/>
        </w:rPr>
      </w:pPr>
      <w:r w:rsidRPr="00CB663F">
        <w:rPr>
          <w:rFonts w:ascii="仿宋" w:hAnsi="仿宋" w:hint="eastAsia"/>
          <w:szCs w:val="28"/>
        </w:rPr>
        <w:t>1、 销售代理证书证明文件；</w:t>
      </w:r>
      <w:r w:rsidR="00CB663F">
        <w:rPr>
          <w:rFonts w:ascii="仿宋" w:hAnsi="仿宋" w:hint="eastAsia"/>
          <w:szCs w:val="28"/>
        </w:rPr>
        <w:br/>
      </w:r>
      <w:r w:rsidRPr="00CB663F">
        <w:rPr>
          <w:rFonts w:ascii="仿宋" w:hAnsi="仿宋" w:hint="eastAsia"/>
          <w:szCs w:val="28"/>
        </w:rPr>
        <w:t xml:space="preserve"> </w:t>
      </w:r>
      <w:r w:rsidR="00993E22">
        <w:rPr>
          <w:rFonts w:ascii="仿宋" w:hAnsi="仿宋" w:hint="eastAsia"/>
          <w:szCs w:val="28"/>
        </w:rPr>
        <w:t xml:space="preserve">      </w:t>
      </w:r>
      <w:r w:rsidRPr="00CB663F">
        <w:rPr>
          <w:rFonts w:ascii="仿宋" w:hAnsi="仿宋" w:hint="eastAsia"/>
          <w:szCs w:val="28"/>
        </w:rPr>
        <w:t>2、生产企业委托代理书证明文件；</w:t>
      </w:r>
      <w:r w:rsidR="00993E22">
        <w:rPr>
          <w:rFonts w:ascii="仿宋" w:hAnsi="仿宋" w:hint="eastAsia"/>
          <w:szCs w:val="28"/>
        </w:rPr>
        <w:br/>
        <w:t xml:space="preserve">    </w:t>
      </w:r>
      <w:r w:rsidRPr="00CB663F">
        <w:rPr>
          <w:rFonts w:ascii="仿宋" w:hAnsi="仿宋" w:hint="eastAsia"/>
          <w:szCs w:val="28"/>
        </w:rPr>
        <w:t>3、营业执照、税务登记证、组织机构代码；</w:t>
      </w:r>
      <w:r w:rsidR="00993E22">
        <w:rPr>
          <w:rFonts w:ascii="仿宋" w:hAnsi="仿宋" w:hint="eastAsia"/>
          <w:szCs w:val="28"/>
        </w:rPr>
        <w:br/>
        <w:t xml:space="preserve">    </w:t>
      </w:r>
      <w:r w:rsidRPr="00CB663F">
        <w:rPr>
          <w:rFonts w:ascii="仿宋" w:hAnsi="仿宋" w:hint="eastAsia"/>
          <w:szCs w:val="28"/>
        </w:rPr>
        <w:t>4、一般纳税人资格证明文件。</w:t>
      </w:r>
    </w:p>
    <w:p w:rsidR="002D0301" w:rsidRDefault="006F786D" w:rsidP="00CB663F">
      <w:pPr>
        <w:spacing w:line="360" w:lineRule="auto"/>
        <w:ind w:leftChars="-200" w:left="-560"/>
        <w:jc w:val="center"/>
      </w:pPr>
      <w:r w:rsidRPr="00CB663F">
        <w:rPr>
          <w:rFonts w:ascii="仿宋" w:hAnsi="仿宋" w:hint="eastAsia"/>
          <w:szCs w:val="28"/>
        </w:rPr>
        <w:t>5、企业规模、年度财务报表、纳税证明、银行资信证明文件</w:t>
      </w:r>
    </w:p>
    <w:p w:rsidR="002D0301" w:rsidRDefault="006F786D">
      <w:pPr>
        <w:spacing w:line="360" w:lineRule="auto"/>
        <w:ind w:leftChars="-200" w:left="-560" w:firstLineChars="250" w:firstLine="700"/>
        <w:rPr>
          <w:rFonts w:ascii="仿宋" w:hAnsi="仿宋"/>
          <w:szCs w:val="28"/>
        </w:rPr>
      </w:pPr>
      <w:r>
        <w:rPr>
          <w:rFonts w:ascii="仿宋" w:hAnsi="仿宋" w:hint="eastAsia"/>
          <w:szCs w:val="28"/>
        </w:rPr>
        <w:t>（八）业绩材料</w:t>
      </w: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2D0301">
      <w:pPr>
        <w:spacing w:line="360" w:lineRule="auto"/>
        <w:rPr>
          <w:rFonts w:ascii="仿宋" w:hAnsi="仿宋"/>
          <w:sz w:val="36"/>
          <w:szCs w:val="28"/>
        </w:rPr>
      </w:pPr>
    </w:p>
    <w:p w:rsidR="002D0301" w:rsidRDefault="006F786D">
      <w:pPr>
        <w:pStyle w:val="2"/>
        <w:rPr>
          <w:rFonts w:ascii="仿宋" w:eastAsia="仿宋" w:hAnsi="仿宋"/>
          <w:szCs w:val="28"/>
        </w:rPr>
      </w:pPr>
      <w:bookmarkStart w:id="55" w:name="_Toc501109174"/>
      <w:r>
        <w:rPr>
          <w:rFonts w:ascii="仿宋" w:eastAsia="仿宋" w:hAnsi="仿宋" w:hint="eastAsia"/>
          <w:szCs w:val="28"/>
        </w:rPr>
        <w:lastRenderedPageBreak/>
        <w:t>二、产品技术文件</w:t>
      </w:r>
      <w:bookmarkEnd w:id="55"/>
    </w:p>
    <w:p w:rsidR="002D0301" w:rsidRDefault="006F786D">
      <w:pPr>
        <w:spacing w:line="360" w:lineRule="auto"/>
        <w:rPr>
          <w:rFonts w:ascii="仿宋" w:hAnsi="仿宋"/>
          <w:szCs w:val="28"/>
        </w:rPr>
      </w:pPr>
      <w:r>
        <w:rPr>
          <w:rFonts w:ascii="仿宋" w:hAnsi="仿宋" w:hint="eastAsia"/>
          <w:szCs w:val="28"/>
        </w:rPr>
        <w:t>（一）供应</w:t>
      </w:r>
      <w:proofErr w:type="gramStart"/>
      <w:r>
        <w:rPr>
          <w:rFonts w:ascii="仿宋" w:hAnsi="仿宋" w:hint="eastAsia"/>
          <w:szCs w:val="28"/>
        </w:rPr>
        <w:t>商按照</w:t>
      </w:r>
      <w:proofErr w:type="gramEnd"/>
      <w:r w:rsidR="00477091">
        <w:rPr>
          <w:rFonts w:ascii="仿宋" w:hAnsi="仿宋" w:hint="eastAsia"/>
          <w:szCs w:val="28"/>
        </w:rPr>
        <w:t>第二部分</w:t>
      </w:r>
      <w:r>
        <w:rPr>
          <w:rFonts w:ascii="仿宋" w:hAnsi="仿宋" w:hint="eastAsia"/>
          <w:szCs w:val="28"/>
        </w:rPr>
        <w:t>谈判</w:t>
      </w:r>
      <w:r w:rsidR="00B33F76">
        <w:rPr>
          <w:rFonts w:ascii="仿宋" w:hAnsi="仿宋" w:hint="eastAsia"/>
          <w:szCs w:val="28"/>
        </w:rPr>
        <w:t>响应</w:t>
      </w:r>
      <w:r>
        <w:rPr>
          <w:rFonts w:ascii="仿宋" w:hAnsi="仿宋" w:hint="eastAsia"/>
          <w:szCs w:val="28"/>
        </w:rPr>
        <w:t>文件</w:t>
      </w:r>
      <w:r w:rsidR="00477091">
        <w:rPr>
          <w:rFonts w:ascii="仿宋" w:hAnsi="仿宋" w:hint="eastAsia"/>
          <w:szCs w:val="28"/>
        </w:rPr>
        <w:t>中产品技术文件</w:t>
      </w:r>
      <w:r w:rsidR="003F0558">
        <w:rPr>
          <w:rFonts w:ascii="仿宋" w:hAnsi="仿宋" w:hint="eastAsia"/>
          <w:szCs w:val="28"/>
        </w:rPr>
        <w:t>一致的</w:t>
      </w:r>
      <w:r>
        <w:rPr>
          <w:rFonts w:ascii="仿宋" w:hAnsi="仿宋" w:hint="eastAsia"/>
          <w:szCs w:val="28"/>
        </w:rPr>
        <w:t>要求</w:t>
      </w:r>
      <w:r w:rsidR="00477091">
        <w:rPr>
          <w:rFonts w:ascii="仿宋" w:hAnsi="仿宋" w:hint="eastAsia"/>
          <w:szCs w:val="28"/>
        </w:rPr>
        <w:t>，</w:t>
      </w:r>
      <w:r>
        <w:rPr>
          <w:rFonts w:ascii="仿宋" w:hAnsi="仿宋" w:hint="eastAsia"/>
          <w:szCs w:val="28"/>
        </w:rPr>
        <w:t>依次做出应答</w:t>
      </w:r>
    </w:p>
    <w:p w:rsidR="002D0301" w:rsidRDefault="006F786D">
      <w:pPr>
        <w:spacing w:line="360" w:lineRule="auto"/>
        <w:rPr>
          <w:rFonts w:ascii="仿宋" w:hAnsi="仿宋"/>
          <w:szCs w:val="28"/>
        </w:rPr>
      </w:pPr>
      <w:r>
        <w:rPr>
          <w:rFonts w:ascii="仿宋" w:hAnsi="仿宋" w:hint="eastAsia"/>
          <w:szCs w:val="28"/>
        </w:rPr>
        <w:t>（二）供应商</w:t>
      </w:r>
      <w:r w:rsidR="00477091">
        <w:rPr>
          <w:rFonts w:ascii="仿宋" w:hAnsi="仿宋" w:hint="eastAsia"/>
          <w:szCs w:val="28"/>
        </w:rPr>
        <w:t>提供的</w:t>
      </w:r>
      <w:r>
        <w:rPr>
          <w:rFonts w:ascii="仿宋" w:hAnsi="仿宋" w:hint="eastAsia"/>
          <w:szCs w:val="28"/>
        </w:rPr>
        <w:t>业绩</w:t>
      </w:r>
      <w:r w:rsidR="00477091">
        <w:rPr>
          <w:rFonts w:ascii="仿宋" w:hAnsi="仿宋" w:hint="eastAsia"/>
          <w:szCs w:val="28"/>
        </w:rPr>
        <w:t>材料</w:t>
      </w:r>
      <w:r>
        <w:rPr>
          <w:rFonts w:ascii="仿宋" w:hAnsi="仿宋" w:hint="eastAsia"/>
          <w:szCs w:val="28"/>
        </w:rPr>
        <w:t>（</w:t>
      </w:r>
      <w:proofErr w:type="gramStart"/>
      <w:r>
        <w:rPr>
          <w:rFonts w:ascii="仿宋" w:hAnsi="仿宋" w:hint="eastAsia"/>
          <w:szCs w:val="28"/>
        </w:rPr>
        <w:t>附销售</w:t>
      </w:r>
      <w:proofErr w:type="gramEnd"/>
      <w:r>
        <w:rPr>
          <w:rFonts w:ascii="仿宋" w:hAnsi="仿宋" w:hint="eastAsia"/>
          <w:szCs w:val="28"/>
        </w:rPr>
        <w:t>合同复印件）</w:t>
      </w:r>
    </w:p>
    <w:p w:rsidR="002D0301" w:rsidRPr="006E2539" w:rsidRDefault="006E2539">
      <w:pPr>
        <w:spacing w:line="360" w:lineRule="auto"/>
        <w:jc w:val="center"/>
        <w:rPr>
          <w:rFonts w:ascii="仿宋" w:hAnsi="仿宋"/>
          <w:sz w:val="22"/>
        </w:rPr>
      </w:pPr>
      <w:r w:rsidRPr="00F643F2">
        <w:rPr>
          <w:rFonts w:ascii="仿宋" w:hAnsi="仿宋" w:hint="eastAsia"/>
          <w:szCs w:val="28"/>
        </w:rPr>
        <w:t>2016年至201</w:t>
      </w:r>
      <w:r w:rsidRPr="00F643F2">
        <w:rPr>
          <w:rFonts w:ascii="仿宋" w:hAnsi="仿宋"/>
          <w:szCs w:val="28"/>
        </w:rPr>
        <w:t>7</w:t>
      </w:r>
      <w:r w:rsidRPr="00F643F2">
        <w:rPr>
          <w:rFonts w:ascii="仿宋" w:hAnsi="仿宋" w:hint="eastAsia"/>
          <w:szCs w:val="28"/>
        </w:rPr>
        <w:t>年，</w:t>
      </w:r>
      <w:r>
        <w:rPr>
          <w:rFonts w:ascii="仿宋" w:hAnsi="仿宋" w:cs="MingLiU" w:hint="eastAsia"/>
          <w:b/>
          <w:szCs w:val="30"/>
        </w:rPr>
        <w:t xml:space="preserve"> </w:t>
      </w:r>
      <w:r w:rsidR="00477091" w:rsidRPr="006E2539">
        <w:rPr>
          <w:rFonts w:ascii="仿宋" w:hAnsi="仿宋" w:cs="MingLiU" w:hint="eastAsia"/>
          <w:szCs w:val="30"/>
        </w:rPr>
        <w:t>2</w:t>
      </w:r>
      <w:r w:rsidR="006F786D" w:rsidRPr="006E2539">
        <w:rPr>
          <w:rFonts w:ascii="仿宋" w:hAnsi="仿宋" w:cs="MingLiU" w:hint="eastAsia"/>
          <w:szCs w:val="30"/>
        </w:rPr>
        <w:t>年</w:t>
      </w:r>
      <w:r w:rsidR="006F786D" w:rsidRPr="006E2539">
        <w:rPr>
          <w:rFonts w:ascii="仿宋" w:hAnsi="仿宋" w:cs="MingLiU" w:hint="eastAsia"/>
          <w:spacing w:val="-6"/>
          <w:szCs w:val="30"/>
        </w:rPr>
        <w:t>完</w:t>
      </w:r>
      <w:r w:rsidR="006F786D" w:rsidRPr="006E2539">
        <w:rPr>
          <w:rFonts w:ascii="仿宋" w:hAnsi="仿宋" w:cs="MingLiU" w:hint="eastAsia"/>
          <w:szCs w:val="30"/>
        </w:rPr>
        <w:t>成</w:t>
      </w:r>
      <w:r w:rsidR="006F786D" w:rsidRPr="006E2539">
        <w:rPr>
          <w:rFonts w:ascii="仿宋" w:hAnsi="仿宋" w:cs="MingLiU" w:hint="eastAsia"/>
          <w:spacing w:val="-6"/>
          <w:szCs w:val="30"/>
        </w:rPr>
        <w:t>的</w:t>
      </w:r>
      <w:r w:rsidR="006F786D" w:rsidRPr="006E2539">
        <w:rPr>
          <w:rFonts w:ascii="仿宋" w:hAnsi="仿宋" w:cs="MingLiU" w:hint="eastAsia"/>
          <w:szCs w:val="30"/>
        </w:rPr>
        <w:t>类</w:t>
      </w:r>
      <w:r w:rsidR="006F786D" w:rsidRPr="006E2539">
        <w:rPr>
          <w:rFonts w:ascii="仿宋" w:hAnsi="仿宋" w:cs="MingLiU" w:hint="eastAsia"/>
          <w:spacing w:val="-6"/>
          <w:szCs w:val="30"/>
        </w:rPr>
        <w:t>似</w:t>
      </w:r>
      <w:r w:rsidR="006F786D" w:rsidRPr="006E2539">
        <w:rPr>
          <w:rFonts w:ascii="仿宋" w:hAnsi="仿宋" w:cs="MingLiU" w:hint="eastAsia"/>
          <w:szCs w:val="30"/>
        </w:rPr>
        <w:t>项</w:t>
      </w:r>
      <w:r w:rsidR="006F786D" w:rsidRPr="006E2539">
        <w:rPr>
          <w:rFonts w:ascii="仿宋" w:hAnsi="仿宋" w:cs="MingLiU" w:hint="eastAsia"/>
          <w:spacing w:val="-6"/>
          <w:szCs w:val="30"/>
        </w:rPr>
        <w:t>目</w:t>
      </w:r>
      <w:r w:rsidR="006F786D" w:rsidRPr="006E2539">
        <w:rPr>
          <w:rFonts w:ascii="仿宋" w:hAnsi="仿宋" w:cs="MingLiU" w:hint="eastAsia"/>
          <w:szCs w:val="30"/>
        </w:rPr>
        <w:t>情</w:t>
      </w:r>
      <w:r w:rsidR="006F786D" w:rsidRPr="006E2539">
        <w:rPr>
          <w:rFonts w:ascii="仿宋" w:hAnsi="仿宋" w:cs="MingLiU" w:hint="eastAsia"/>
          <w:spacing w:val="-6"/>
          <w:szCs w:val="30"/>
        </w:rPr>
        <w:t>况</w:t>
      </w:r>
      <w:r w:rsidR="006F786D" w:rsidRPr="006E2539">
        <w:rPr>
          <w:rFonts w:ascii="仿宋" w:hAnsi="仿宋" w:cs="MingLiU" w:hint="eastAsia"/>
          <w:szCs w:val="30"/>
        </w:rPr>
        <w:t>表（可调整）</w:t>
      </w:r>
    </w:p>
    <w:tbl>
      <w:tblPr>
        <w:tblW w:w="9357" w:type="dxa"/>
        <w:tblInd w:w="-31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tblPr>
      <w:tblGrid>
        <w:gridCol w:w="852"/>
        <w:gridCol w:w="1559"/>
        <w:gridCol w:w="1559"/>
        <w:gridCol w:w="1559"/>
        <w:gridCol w:w="1276"/>
        <w:gridCol w:w="992"/>
        <w:gridCol w:w="1560"/>
      </w:tblGrid>
      <w:tr w:rsidR="002D0301">
        <w:tc>
          <w:tcPr>
            <w:tcW w:w="852" w:type="dxa"/>
            <w:vAlign w:val="center"/>
          </w:tcPr>
          <w:p w:rsidR="002D0301" w:rsidRDefault="006F786D">
            <w:pPr>
              <w:spacing w:line="400" w:lineRule="exact"/>
              <w:jc w:val="center"/>
              <w:rPr>
                <w:rFonts w:ascii="仿宋" w:hAnsi="仿宋"/>
                <w:szCs w:val="21"/>
              </w:rPr>
            </w:pPr>
            <w:r>
              <w:rPr>
                <w:rFonts w:ascii="仿宋" w:hAnsi="仿宋" w:hint="eastAsia"/>
                <w:szCs w:val="21"/>
              </w:rPr>
              <w:t>序号</w:t>
            </w:r>
          </w:p>
        </w:tc>
        <w:tc>
          <w:tcPr>
            <w:tcW w:w="1559" w:type="dxa"/>
            <w:vAlign w:val="center"/>
          </w:tcPr>
          <w:p w:rsidR="002D0301" w:rsidRDefault="006F786D">
            <w:pPr>
              <w:spacing w:line="400" w:lineRule="exact"/>
              <w:jc w:val="center"/>
              <w:rPr>
                <w:rFonts w:ascii="仿宋" w:hAnsi="仿宋"/>
                <w:szCs w:val="21"/>
              </w:rPr>
            </w:pPr>
            <w:r>
              <w:rPr>
                <w:rFonts w:ascii="仿宋" w:hAnsi="仿宋" w:hint="eastAsia"/>
                <w:szCs w:val="21"/>
              </w:rPr>
              <w:t>项目名称</w:t>
            </w:r>
          </w:p>
        </w:tc>
        <w:tc>
          <w:tcPr>
            <w:tcW w:w="1559" w:type="dxa"/>
            <w:vAlign w:val="center"/>
          </w:tcPr>
          <w:p w:rsidR="002D0301" w:rsidRDefault="006F786D">
            <w:pPr>
              <w:spacing w:line="400" w:lineRule="exact"/>
              <w:jc w:val="center"/>
              <w:rPr>
                <w:rFonts w:ascii="仿宋" w:hAnsi="仿宋"/>
                <w:szCs w:val="21"/>
              </w:rPr>
            </w:pPr>
            <w:r>
              <w:rPr>
                <w:rFonts w:ascii="仿宋" w:hAnsi="仿宋" w:hint="eastAsia"/>
                <w:szCs w:val="21"/>
              </w:rPr>
              <w:t>项目采购方</w:t>
            </w:r>
          </w:p>
        </w:tc>
        <w:tc>
          <w:tcPr>
            <w:tcW w:w="1559" w:type="dxa"/>
            <w:vAlign w:val="center"/>
          </w:tcPr>
          <w:p w:rsidR="002D0301" w:rsidRDefault="006F786D">
            <w:pPr>
              <w:spacing w:line="400" w:lineRule="exact"/>
              <w:jc w:val="center"/>
              <w:rPr>
                <w:rFonts w:ascii="仿宋" w:hAnsi="仿宋"/>
                <w:szCs w:val="21"/>
              </w:rPr>
            </w:pPr>
            <w:r>
              <w:rPr>
                <w:rFonts w:ascii="仿宋" w:hAnsi="仿宋" w:hint="eastAsia"/>
                <w:szCs w:val="21"/>
              </w:rPr>
              <w:t>项目采购方</w:t>
            </w:r>
          </w:p>
          <w:p w:rsidR="002D0301" w:rsidRDefault="006F786D">
            <w:pPr>
              <w:spacing w:line="400" w:lineRule="exact"/>
              <w:jc w:val="center"/>
              <w:rPr>
                <w:rFonts w:ascii="仿宋" w:hAnsi="仿宋"/>
                <w:szCs w:val="21"/>
              </w:rPr>
            </w:pPr>
            <w:r>
              <w:rPr>
                <w:rFonts w:ascii="仿宋" w:hAnsi="仿宋" w:hint="eastAsia"/>
                <w:szCs w:val="21"/>
              </w:rPr>
              <w:t>联系人及电话</w:t>
            </w:r>
          </w:p>
        </w:tc>
        <w:tc>
          <w:tcPr>
            <w:tcW w:w="1276" w:type="dxa"/>
            <w:vAlign w:val="center"/>
          </w:tcPr>
          <w:p w:rsidR="002D0301" w:rsidRDefault="006F786D">
            <w:pPr>
              <w:spacing w:line="400" w:lineRule="exact"/>
              <w:jc w:val="center"/>
              <w:rPr>
                <w:rFonts w:ascii="仿宋" w:hAnsi="仿宋"/>
                <w:szCs w:val="21"/>
              </w:rPr>
            </w:pPr>
            <w:r>
              <w:rPr>
                <w:rFonts w:ascii="仿宋" w:hAnsi="仿宋" w:hint="eastAsia"/>
                <w:szCs w:val="21"/>
              </w:rPr>
              <w:t>项目总金额</w:t>
            </w:r>
          </w:p>
          <w:p w:rsidR="002D0301" w:rsidRDefault="006F786D">
            <w:pPr>
              <w:spacing w:line="400" w:lineRule="exact"/>
              <w:jc w:val="center"/>
              <w:rPr>
                <w:rFonts w:ascii="仿宋" w:hAnsi="仿宋"/>
                <w:szCs w:val="21"/>
              </w:rPr>
            </w:pPr>
            <w:r>
              <w:rPr>
                <w:rFonts w:ascii="仿宋" w:hAnsi="仿宋" w:hint="eastAsia"/>
                <w:szCs w:val="21"/>
              </w:rPr>
              <w:t>（元）</w:t>
            </w:r>
          </w:p>
        </w:tc>
        <w:tc>
          <w:tcPr>
            <w:tcW w:w="992" w:type="dxa"/>
            <w:vAlign w:val="center"/>
          </w:tcPr>
          <w:p w:rsidR="002D0301" w:rsidRDefault="006F786D">
            <w:pPr>
              <w:spacing w:line="400" w:lineRule="exact"/>
              <w:jc w:val="center"/>
              <w:rPr>
                <w:rFonts w:ascii="仿宋" w:hAnsi="仿宋"/>
                <w:szCs w:val="21"/>
              </w:rPr>
            </w:pPr>
            <w:r>
              <w:rPr>
                <w:rFonts w:ascii="仿宋" w:hAnsi="仿宋" w:hint="eastAsia"/>
                <w:szCs w:val="21"/>
              </w:rPr>
              <w:t>合同号</w:t>
            </w:r>
          </w:p>
        </w:tc>
        <w:tc>
          <w:tcPr>
            <w:tcW w:w="1560" w:type="dxa"/>
            <w:vAlign w:val="center"/>
          </w:tcPr>
          <w:p w:rsidR="002D0301" w:rsidRDefault="006F786D">
            <w:pPr>
              <w:spacing w:line="400" w:lineRule="exact"/>
              <w:jc w:val="center"/>
              <w:rPr>
                <w:rFonts w:ascii="仿宋" w:hAnsi="仿宋"/>
                <w:szCs w:val="21"/>
              </w:rPr>
            </w:pPr>
            <w:r>
              <w:rPr>
                <w:rFonts w:ascii="仿宋" w:hAnsi="仿宋" w:hint="eastAsia"/>
                <w:szCs w:val="21"/>
              </w:rPr>
              <w:t>项目内容简介</w:t>
            </w:r>
          </w:p>
        </w:tc>
      </w:tr>
      <w:tr w:rsidR="002D0301">
        <w:tc>
          <w:tcPr>
            <w:tcW w:w="852" w:type="dxa"/>
          </w:tcPr>
          <w:p w:rsidR="002D0301" w:rsidRDefault="002D0301">
            <w:pPr>
              <w:spacing w:line="400" w:lineRule="exact"/>
              <w:rPr>
                <w:rFonts w:ascii="仿宋" w:hAnsi="仿宋"/>
                <w:szCs w:val="21"/>
              </w:rPr>
            </w:pPr>
          </w:p>
        </w:tc>
        <w:tc>
          <w:tcPr>
            <w:tcW w:w="1559" w:type="dxa"/>
          </w:tcPr>
          <w:p w:rsidR="002D0301" w:rsidRDefault="002D0301">
            <w:pPr>
              <w:spacing w:line="400" w:lineRule="exact"/>
              <w:rPr>
                <w:rFonts w:ascii="仿宋" w:hAnsi="仿宋"/>
                <w:szCs w:val="21"/>
              </w:rPr>
            </w:pPr>
          </w:p>
        </w:tc>
        <w:tc>
          <w:tcPr>
            <w:tcW w:w="1559" w:type="dxa"/>
          </w:tcPr>
          <w:p w:rsidR="002D0301" w:rsidRDefault="002D0301">
            <w:pPr>
              <w:spacing w:line="400" w:lineRule="exact"/>
              <w:rPr>
                <w:rFonts w:ascii="仿宋" w:hAnsi="仿宋"/>
                <w:szCs w:val="21"/>
              </w:rPr>
            </w:pPr>
          </w:p>
        </w:tc>
        <w:tc>
          <w:tcPr>
            <w:tcW w:w="1559" w:type="dxa"/>
          </w:tcPr>
          <w:p w:rsidR="002D0301" w:rsidRDefault="002D0301">
            <w:pPr>
              <w:spacing w:line="400" w:lineRule="exact"/>
              <w:rPr>
                <w:rFonts w:ascii="仿宋" w:hAnsi="仿宋"/>
                <w:szCs w:val="21"/>
              </w:rPr>
            </w:pPr>
          </w:p>
        </w:tc>
        <w:tc>
          <w:tcPr>
            <w:tcW w:w="1276" w:type="dxa"/>
          </w:tcPr>
          <w:p w:rsidR="002D0301" w:rsidRDefault="002D0301">
            <w:pPr>
              <w:spacing w:line="400" w:lineRule="exact"/>
              <w:rPr>
                <w:rFonts w:ascii="仿宋" w:hAnsi="仿宋"/>
                <w:szCs w:val="21"/>
              </w:rPr>
            </w:pPr>
          </w:p>
        </w:tc>
        <w:tc>
          <w:tcPr>
            <w:tcW w:w="992" w:type="dxa"/>
          </w:tcPr>
          <w:p w:rsidR="002D0301" w:rsidRDefault="002D0301">
            <w:pPr>
              <w:spacing w:line="400" w:lineRule="exact"/>
              <w:rPr>
                <w:rFonts w:ascii="仿宋" w:hAnsi="仿宋"/>
                <w:szCs w:val="21"/>
              </w:rPr>
            </w:pPr>
          </w:p>
        </w:tc>
        <w:tc>
          <w:tcPr>
            <w:tcW w:w="1560" w:type="dxa"/>
          </w:tcPr>
          <w:p w:rsidR="002D0301" w:rsidRDefault="002D0301">
            <w:pPr>
              <w:spacing w:line="400" w:lineRule="exact"/>
              <w:rPr>
                <w:rFonts w:ascii="仿宋" w:hAnsi="仿宋"/>
                <w:szCs w:val="21"/>
              </w:rPr>
            </w:pPr>
          </w:p>
        </w:tc>
      </w:tr>
      <w:tr w:rsidR="002D0301">
        <w:tc>
          <w:tcPr>
            <w:tcW w:w="852" w:type="dxa"/>
          </w:tcPr>
          <w:p w:rsidR="002D0301" w:rsidRDefault="002D0301">
            <w:pPr>
              <w:spacing w:line="400" w:lineRule="exact"/>
              <w:rPr>
                <w:rFonts w:ascii="仿宋" w:hAnsi="仿宋"/>
                <w:szCs w:val="21"/>
              </w:rPr>
            </w:pPr>
          </w:p>
        </w:tc>
        <w:tc>
          <w:tcPr>
            <w:tcW w:w="1559" w:type="dxa"/>
          </w:tcPr>
          <w:p w:rsidR="002D0301" w:rsidRDefault="002D0301">
            <w:pPr>
              <w:spacing w:line="400" w:lineRule="exact"/>
              <w:rPr>
                <w:rFonts w:ascii="仿宋" w:hAnsi="仿宋"/>
                <w:szCs w:val="21"/>
              </w:rPr>
            </w:pPr>
          </w:p>
        </w:tc>
        <w:tc>
          <w:tcPr>
            <w:tcW w:w="1559" w:type="dxa"/>
          </w:tcPr>
          <w:p w:rsidR="002D0301" w:rsidRDefault="002D0301">
            <w:pPr>
              <w:spacing w:line="400" w:lineRule="exact"/>
              <w:rPr>
                <w:rFonts w:ascii="仿宋" w:hAnsi="仿宋"/>
                <w:szCs w:val="21"/>
              </w:rPr>
            </w:pPr>
          </w:p>
        </w:tc>
        <w:tc>
          <w:tcPr>
            <w:tcW w:w="1559" w:type="dxa"/>
          </w:tcPr>
          <w:p w:rsidR="002D0301" w:rsidRDefault="002D0301">
            <w:pPr>
              <w:spacing w:line="400" w:lineRule="exact"/>
              <w:rPr>
                <w:rFonts w:ascii="仿宋" w:hAnsi="仿宋"/>
                <w:szCs w:val="21"/>
              </w:rPr>
            </w:pPr>
          </w:p>
        </w:tc>
        <w:tc>
          <w:tcPr>
            <w:tcW w:w="1276" w:type="dxa"/>
          </w:tcPr>
          <w:p w:rsidR="002D0301" w:rsidRDefault="002D0301">
            <w:pPr>
              <w:spacing w:line="400" w:lineRule="exact"/>
              <w:rPr>
                <w:rFonts w:ascii="仿宋" w:hAnsi="仿宋"/>
                <w:szCs w:val="21"/>
              </w:rPr>
            </w:pPr>
          </w:p>
        </w:tc>
        <w:tc>
          <w:tcPr>
            <w:tcW w:w="992" w:type="dxa"/>
          </w:tcPr>
          <w:p w:rsidR="002D0301" w:rsidRDefault="002D0301">
            <w:pPr>
              <w:spacing w:line="400" w:lineRule="exact"/>
              <w:rPr>
                <w:rFonts w:ascii="仿宋" w:hAnsi="仿宋"/>
                <w:szCs w:val="21"/>
              </w:rPr>
            </w:pPr>
          </w:p>
        </w:tc>
        <w:tc>
          <w:tcPr>
            <w:tcW w:w="1560" w:type="dxa"/>
          </w:tcPr>
          <w:p w:rsidR="002D0301" w:rsidRDefault="002D0301">
            <w:pPr>
              <w:spacing w:line="400" w:lineRule="exact"/>
              <w:rPr>
                <w:rFonts w:ascii="仿宋" w:hAnsi="仿宋"/>
                <w:szCs w:val="21"/>
              </w:rPr>
            </w:pPr>
          </w:p>
        </w:tc>
      </w:tr>
      <w:tr w:rsidR="002D0301">
        <w:tc>
          <w:tcPr>
            <w:tcW w:w="852" w:type="dxa"/>
          </w:tcPr>
          <w:p w:rsidR="002D0301" w:rsidRDefault="002D0301">
            <w:pPr>
              <w:spacing w:line="400" w:lineRule="exact"/>
              <w:rPr>
                <w:rFonts w:ascii="仿宋" w:hAnsi="仿宋"/>
                <w:szCs w:val="21"/>
              </w:rPr>
            </w:pPr>
          </w:p>
        </w:tc>
        <w:tc>
          <w:tcPr>
            <w:tcW w:w="1559" w:type="dxa"/>
          </w:tcPr>
          <w:p w:rsidR="002D0301" w:rsidRDefault="002D0301">
            <w:pPr>
              <w:spacing w:line="400" w:lineRule="exact"/>
              <w:rPr>
                <w:rFonts w:ascii="仿宋" w:hAnsi="仿宋"/>
                <w:szCs w:val="21"/>
              </w:rPr>
            </w:pPr>
          </w:p>
        </w:tc>
        <w:tc>
          <w:tcPr>
            <w:tcW w:w="1559" w:type="dxa"/>
          </w:tcPr>
          <w:p w:rsidR="002D0301" w:rsidRDefault="002D0301">
            <w:pPr>
              <w:spacing w:line="400" w:lineRule="exact"/>
              <w:rPr>
                <w:rFonts w:ascii="仿宋" w:hAnsi="仿宋"/>
                <w:szCs w:val="21"/>
              </w:rPr>
            </w:pPr>
          </w:p>
        </w:tc>
        <w:tc>
          <w:tcPr>
            <w:tcW w:w="1559" w:type="dxa"/>
          </w:tcPr>
          <w:p w:rsidR="002D0301" w:rsidRDefault="002D0301">
            <w:pPr>
              <w:spacing w:line="400" w:lineRule="exact"/>
              <w:rPr>
                <w:rFonts w:ascii="仿宋" w:hAnsi="仿宋"/>
                <w:szCs w:val="21"/>
              </w:rPr>
            </w:pPr>
          </w:p>
        </w:tc>
        <w:tc>
          <w:tcPr>
            <w:tcW w:w="1276" w:type="dxa"/>
          </w:tcPr>
          <w:p w:rsidR="002D0301" w:rsidRDefault="002D0301">
            <w:pPr>
              <w:spacing w:line="400" w:lineRule="exact"/>
              <w:rPr>
                <w:rFonts w:ascii="仿宋" w:hAnsi="仿宋"/>
                <w:szCs w:val="21"/>
              </w:rPr>
            </w:pPr>
          </w:p>
        </w:tc>
        <w:tc>
          <w:tcPr>
            <w:tcW w:w="992" w:type="dxa"/>
          </w:tcPr>
          <w:p w:rsidR="002D0301" w:rsidRDefault="002D0301">
            <w:pPr>
              <w:spacing w:line="400" w:lineRule="exact"/>
              <w:rPr>
                <w:rFonts w:ascii="仿宋" w:hAnsi="仿宋"/>
                <w:szCs w:val="21"/>
              </w:rPr>
            </w:pPr>
          </w:p>
        </w:tc>
        <w:tc>
          <w:tcPr>
            <w:tcW w:w="1560" w:type="dxa"/>
          </w:tcPr>
          <w:p w:rsidR="002D0301" w:rsidRDefault="002D0301">
            <w:pPr>
              <w:spacing w:line="400" w:lineRule="exact"/>
              <w:rPr>
                <w:rFonts w:ascii="仿宋" w:hAnsi="仿宋"/>
                <w:szCs w:val="21"/>
              </w:rPr>
            </w:pPr>
          </w:p>
        </w:tc>
      </w:tr>
    </w:tbl>
    <w:p w:rsidR="002D0301" w:rsidRDefault="002D0301"/>
    <w:p w:rsidR="002D0301" w:rsidRDefault="006F786D">
      <w:pPr>
        <w:pStyle w:val="2"/>
        <w:rPr>
          <w:rFonts w:ascii="仿宋" w:eastAsia="仿宋" w:hAnsi="仿宋"/>
          <w:szCs w:val="28"/>
        </w:rPr>
      </w:pPr>
      <w:bookmarkStart w:id="56" w:name="_Toc501109175"/>
      <w:r>
        <w:rPr>
          <w:rFonts w:ascii="仿宋" w:eastAsia="仿宋" w:hAnsi="仿宋" w:hint="eastAsia"/>
          <w:szCs w:val="28"/>
        </w:rPr>
        <w:t>三、售后服务文件</w:t>
      </w:r>
      <w:bookmarkEnd w:id="56"/>
    </w:p>
    <w:p w:rsidR="002D0301" w:rsidRDefault="002D0301">
      <w:pPr>
        <w:spacing w:line="400" w:lineRule="exact"/>
        <w:rPr>
          <w:rFonts w:ascii="仿宋" w:hAnsi="仿宋" w:cs="宋体"/>
          <w:kern w:val="0"/>
          <w:szCs w:val="28"/>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400" w:lineRule="exact"/>
        <w:rPr>
          <w:rFonts w:ascii="仿宋" w:hAnsi="仿宋"/>
          <w:sz w:val="32"/>
        </w:rPr>
      </w:pPr>
    </w:p>
    <w:p w:rsidR="002D0301" w:rsidRDefault="002D0301">
      <w:pPr>
        <w:spacing w:line="360" w:lineRule="auto"/>
        <w:jc w:val="right"/>
        <w:rPr>
          <w:rFonts w:ascii="仿宋" w:hAnsi="仿宋" w:cs="Arial"/>
          <w:szCs w:val="28"/>
        </w:rPr>
      </w:pPr>
    </w:p>
    <w:p w:rsidR="002D0301" w:rsidRDefault="002D0301">
      <w:pPr>
        <w:spacing w:line="360" w:lineRule="auto"/>
        <w:jc w:val="right"/>
        <w:rPr>
          <w:rFonts w:ascii="仿宋" w:hAnsi="仿宋" w:cs="Arial"/>
          <w:szCs w:val="28"/>
        </w:rPr>
      </w:pPr>
    </w:p>
    <w:p w:rsidR="002D0301" w:rsidRDefault="002D0301">
      <w:pPr>
        <w:spacing w:line="360" w:lineRule="auto"/>
        <w:jc w:val="right"/>
        <w:rPr>
          <w:rFonts w:ascii="仿宋" w:hAnsi="仿宋" w:cs="Arial"/>
          <w:szCs w:val="28"/>
        </w:rPr>
      </w:pPr>
    </w:p>
    <w:p w:rsidR="002D0301" w:rsidRDefault="002D0301">
      <w:pPr>
        <w:spacing w:line="360" w:lineRule="auto"/>
        <w:jc w:val="right"/>
        <w:rPr>
          <w:rFonts w:ascii="仿宋" w:hAnsi="仿宋" w:cs="Arial"/>
          <w:szCs w:val="28"/>
        </w:rPr>
      </w:pPr>
    </w:p>
    <w:p w:rsidR="002D0301" w:rsidRDefault="002D0301">
      <w:pPr>
        <w:spacing w:line="360" w:lineRule="auto"/>
        <w:ind w:firstLineChars="200" w:firstLine="560"/>
        <w:rPr>
          <w:rFonts w:ascii="仿宋" w:hAnsi="仿宋"/>
          <w:szCs w:val="28"/>
        </w:rPr>
      </w:pPr>
    </w:p>
    <w:p w:rsidR="002D0301" w:rsidRDefault="006F786D">
      <w:pPr>
        <w:pStyle w:val="2"/>
      </w:pPr>
      <w:bookmarkStart w:id="57" w:name="_Toc501109176"/>
      <w:bookmarkStart w:id="58" w:name="_Toc7195"/>
      <w:bookmarkStart w:id="59" w:name="_Toc20139"/>
      <w:r>
        <w:rPr>
          <w:rFonts w:hint="eastAsia"/>
        </w:rPr>
        <w:t>四、报价文件</w:t>
      </w:r>
      <w:bookmarkEnd w:id="57"/>
      <w:bookmarkEnd w:id="58"/>
      <w:bookmarkEnd w:id="59"/>
    </w:p>
    <w:p w:rsidR="002D0301" w:rsidRDefault="006F786D">
      <w:pPr>
        <w:spacing w:line="360" w:lineRule="auto"/>
        <w:rPr>
          <w:rFonts w:ascii="仿宋" w:hAnsi="仿宋"/>
          <w:szCs w:val="28"/>
        </w:rPr>
      </w:pPr>
      <w:r>
        <w:rPr>
          <w:rFonts w:ascii="仿宋" w:hAnsi="仿宋" w:hint="eastAsia"/>
          <w:szCs w:val="28"/>
        </w:rPr>
        <w:t>（一）报价文件封面格式</w:t>
      </w:r>
    </w:p>
    <w:p w:rsidR="002D0301" w:rsidRDefault="006F786D">
      <w:pPr>
        <w:spacing w:line="360" w:lineRule="auto"/>
        <w:ind w:leftChars="-200" w:left="-560" w:firstLineChars="150" w:firstLine="420"/>
        <w:rPr>
          <w:rFonts w:ascii="仿宋" w:hAnsi="仿宋"/>
          <w:szCs w:val="28"/>
        </w:rPr>
      </w:pPr>
      <w:r>
        <w:rPr>
          <w:rFonts w:ascii="仿宋" w:hAnsi="仿宋" w:hint="eastAsia"/>
          <w:szCs w:val="28"/>
        </w:rPr>
        <w:t>致：</w:t>
      </w:r>
      <w:r w:rsidR="00E21666">
        <w:rPr>
          <w:rFonts w:ascii="仿宋" w:hAnsi="仿宋" w:hint="eastAsia"/>
          <w:szCs w:val="28"/>
        </w:rPr>
        <w:t>四川发展国润环境投资有限公司</w:t>
      </w:r>
    </w:p>
    <w:p w:rsidR="002D0301" w:rsidRDefault="002D0301">
      <w:pPr>
        <w:spacing w:line="360" w:lineRule="auto"/>
        <w:ind w:leftChars="-200" w:left="-560"/>
        <w:jc w:val="center"/>
        <w:rPr>
          <w:rFonts w:ascii="仿宋" w:hAnsi="仿宋"/>
          <w:szCs w:val="28"/>
        </w:rPr>
      </w:pPr>
    </w:p>
    <w:p w:rsidR="002D0301" w:rsidRDefault="002D0301">
      <w:pPr>
        <w:spacing w:line="360" w:lineRule="auto"/>
        <w:ind w:leftChars="-200" w:left="-560"/>
        <w:jc w:val="center"/>
        <w:rPr>
          <w:rFonts w:ascii="仿宋" w:hAnsi="仿宋"/>
          <w:szCs w:val="28"/>
        </w:rPr>
      </w:pPr>
    </w:p>
    <w:p w:rsidR="002D0301" w:rsidRDefault="006F786D">
      <w:pPr>
        <w:spacing w:line="360" w:lineRule="auto"/>
        <w:ind w:leftChars="-200" w:left="-560"/>
        <w:jc w:val="center"/>
        <w:rPr>
          <w:rFonts w:ascii="仿宋" w:hAnsi="仿宋"/>
          <w:sz w:val="84"/>
          <w:szCs w:val="84"/>
        </w:rPr>
      </w:pPr>
      <w:r>
        <w:rPr>
          <w:rFonts w:ascii="仿宋" w:hAnsi="仿宋" w:hint="eastAsia"/>
          <w:sz w:val="84"/>
          <w:szCs w:val="84"/>
        </w:rPr>
        <w:t>报价文件</w:t>
      </w:r>
    </w:p>
    <w:p w:rsidR="002D0301" w:rsidRDefault="002D0301">
      <w:pPr>
        <w:spacing w:line="360" w:lineRule="auto"/>
        <w:ind w:leftChars="-200" w:left="-560"/>
        <w:jc w:val="center"/>
        <w:rPr>
          <w:rFonts w:ascii="仿宋" w:hAnsi="仿宋"/>
          <w:szCs w:val="28"/>
        </w:rPr>
      </w:pPr>
    </w:p>
    <w:p w:rsidR="002D0301" w:rsidRDefault="002D0301">
      <w:pPr>
        <w:spacing w:line="360" w:lineRule="auto"/>
        <w:ind w:leftChars="-200" w:left="-560" w:firstLineChars="650" w:firstLine="1820"/>
        <w:rPr>
          <w:rFonts w:ascii="仿宋" w:hAnsi="仿宋"/>
          <w:szCs w:val="28"/>
        </w:rPr>
      </w:pPr>
    </w:p>
    <w:p w:rsidR="002D0301" w:rsidRDefault="006F786D">
      <w:pPr>
        <w:spacing w:line="360" w:lineRule="auto"/>
        <w:ind w:leftChars="-200" w:left="-560" w:firstLineChars="650" w:firstLine="1820"/>
        <w:rPr>
          <w:rFonts w:ascii="仿宋" w:hAnsi="仿宋"/>
          <w:szCs w:val="28"/>
        </w:rPr>
      </w:pPr>
      <w:r>
        <w:rPr>
          <w:rFonts w:ascii="仿宋" w:hAnsi="仿宋" w:hint="eastAsia"/>
          <w:szCs w:val="28"/>
        </w:rPr>
        <w:t>项目编号：</w:t>
      </w:r>
    </w:p>
    <w:p w:rsidR="002D0301" w:rsidRDefault="006F786D">
      <w:pPr>
        <w:spacing w:line="360" w:lineRule="auto"/>
        <w:ind w:leftChars="-200" w:left="-560" w:firstLineChars="650" w:firstLine="1820"/>
        <w:rPr>
          <w:rFonts w:ascii="仿宋" w:hAnsi="仿宋"/>
          <w:szCs w:val="28"/>
        </w:rPr>
      </w:pPr>
      <w:r>
        <w:rPr>
          <w:rFonts w:ascii="仿宋" w:hAnsi="仿宋" w:hint="eastAsia"/>
          <w:szCs w:val="28"/>
        </w:rPr>
        <w:t>项目名称：</w:t>
      </w:r>
    </w:p>
    <w:p w:rsidR="002D0301" w:rsidRDefault="002D0301">
      <w:pPr>
        <w:spacing w:line="360" w:lineRule="auto"/>
        <w:ind w:leftChars="-200" w:left="-560"/>
        <w:jc w:val="center"/>
        <w:rPr>
          <w:rFonts w:ascii="仿宋" w:hAnsi="仿宋"/>
          <w:szCs w:val="28"/>
        </w:rPr>
      </w:pPr>
    </w:p>
    <w:p w:rsidR="002D0301" w:rsidRDefault="006F786D">
      <w:pPr>
        <w:spacing w:line="360" w:lineRule="auto"/>
        <w:ind w:leftChars="-200" w:left="-560"/>
        <w:jc w:val="center"/>
        <w:rPr>
          <w:rFonts w:ascii="仿宋" w:hAnsi="仿宋"/>
          <w:szCs w:val="28"/>
          <w:u w:val="single"/>
        </w:rPr>
      </w:pPr>
      <w:r>
        <w:rPr>
          <w:rFonts w:ascii="仿宋" w:hAnsi="仿宋" w:hint="eastAsia"/>
          <w:szCs w:val="28"/>
        </w:rPr>
        <w:t>法定代表人或授权代理人签字：</w:t>
      </w:r>
    </w:p>
    <w:p w:rsidR="002D0301" w:rsidRDefault="006F786D">
      <w:pPr>
        <w:spacing w:line="360" w:lineRule="auto"/>
        <w:ind w:firstLineChars="800" w:firstLine="2240"/>
        <w:rPr>
          <w:rFonts w:ascii="仿宋" w:hAnsi="仿宋"/>
          <w:szCs w:val="28"/>
        </w:rPr>
      </w:pPr>
      <w:r>
        <w:rPr>
          <w:rFonts w:ascii="仿宋" w:hAnsi="仿宋" w:hint="eastAsia"/>
          <w:szCs w:val="28"/>
        </w:rPr>
        <w:t>供应商名称并盖公章：</w:t>
      </w:r>
    </w:p>
    <w:p w:rsidR="002D0301" w:rsidRDefault="002D0301">
      <w:pPr>
        <w:spacing w:line="360" w:lineRule="auto"/>
        <w:ind w:leftChars="-200" w:left="-560"/>
        <w:jc w:val="center"/>
        <w:rPr>
          <w:rFonts w:ascii="仿宋" w:hAnsi="仿宋"/>
          <w:szCs w:val="28"/>
        </w:rPr>
      </w:pPr>
    </w:p>
    <w:p w:rsidR="002D0301" w:rsidRDefault="006F786D">
      <w:pPr>
        <w:spacing w:line="360" w:lineRule="auto"/>
        <w:ind w:leftChars="-200" w:left="-560"/>
        <w:jc w:val="center"/>
        <w:rPr>
          <w:rFonts w:ascii="仿宋" w:hAnsi="仿宋"/>
          <w:szCs w:val="28"/>
        </w:rPr>
      </w:pPr>
      <w:r>
        <w:rPr>
          <w:rFonts w:ascii="仿宋" w:hAnsi="仿宋" w:hint="eastAsia"/>
          <w:szCs w:val="28"/>
        </w:rPr>
        <w:t>年     月      日</w:t>
      </w:r>
    </w:p>
    <w:p w:rsidR="002D0301" w:rsidRDefault="002D0301">
      <w:pPr>
        <w:spacing w:line="360" w:lineRule="auto"/>
        <w:rPr>
          <w:rFonts w:ascii="仿宋" w:hAnsi="仿宋"/>
        </w:rPr>
      </w:pPr>
    </w:p>
    <w:p w:rsidR="002D0301" w:rsidRDefault="002D0301">
      <w:pPr>
        <w:spacing w:line="360" w:lineRule="auto"/>
        <w:rPr>
          <w:rFonts w:ascii="仿宋" w:hAnsi="仿宋"/>
          <w:szCs w:val="28"/>
        </w:rPr>
      </w:pPr>
    </w:p>
    <w:p w:rsidR="002D0301" w:rsidRDefault="002D0301">
      <w:pPr>
        <w:spacing w:line="360" w:lineRule="auto"/>
        <w:rPr>
          <w:rFonts w:ascii="仿宋" w:hAnsi="仿宋"/>
          <w:szCs w:val="28"/>
        </w:rPr>
      </w:pPr>
    </w:p>
    <w:p w:rsidR="002D0301" w:rsidRDefault="002D0301">
      <w:pPr>
        <w:spacing w:line="360" w:lineRule="auto"/>
        <w:rPr>
          <w:rFonts w:ascii="仿宋" w:hAnsi="仿宋"/>
          <w:szCs w:val="28"/>
        </w:rPr>
      </w:pPr>
    </w:p>
    <w:p w:rsidR="002D0301" w:rsidRDefault="002D0301">
      <w:pPr>
        <w:spacing w:line="360" w:lineRule="auto"/>
        <w:rPr>
          <w:rFonts w:ascii="仿宋" w:hAnsi="仿宋"/>
          <w:szCs w:val="28"/>
        </w:rPr>
      </w:pPr>
    </w:p>
    <w:p w:rsidR="002D0301" w:rsidRDefault="002D0301">
      <w:pPr>
        <w:spacing w:line="360" w:lineRule="auto"/>
        <w:rPr>
          <w:rFonts w:ascii="仿宋" w:hAnsi="仿宋"/>
          <w:szCs w:val="28"/>
        </w:rPr>
      </w:pPr>
    </w:p>
    <w:p w:rsidR="002D0301" w:rsidRDefault="002D0301">
      <w:pPr>
        <w:spacing w:line="360" w:lineRule="auto"/>
        <w:rPr>
          <w:rFonts w:ascii="仿宋" w:hAnsi="仿宋"/>
          <w:szCs w:val="28"/>
        </w:rPr>
      </w:pPr>
    </w:p>
    <w:p w:rsidR="002D0301" w:rsidRDefault="002D0301">
      <w:pPr>
        <w:spacing w:line="360" w:lineRule="auto"/>
        <w:rPr>
          <w:rFonts w:ascii="仿宋" w:hAnsi="仿宋"/>
          <w:szCs w:val="28"/>
        </w:rPr>
      </w:pPr>
    </w:p>
    <w:p w:rsidR="002D0301" w:rsidRDefault="006F786D">
      <w:pPr>
        <w:spacing w:line="360" w:lineRule="auto"/>
        <w:rPr>
          <w:rFonts w:ascii="仿宋" w:hAnsi="仿宋"/>
          <w:szCs w:val="28"/>
        </w:rPr>
      </w:pPr>
      <w:r>
        <w:rPr>
          <w:rFonts w:ascii="仿宋" w:hAnsi="仿宋" w:hint="eastAsia"/>
          <w:szCs w:val="28"/>
        </w:rPr>
        <w:t>（一）报价明细表</w:t>
      </w:r>
    </w:p>
    <w:p w:rsidR="002D0301" w:rsidRDefault="006F786D">
      <w:pPr>
        <w:spacing w:line="360" w:lineRule="auto"/>
        <w:jc w:val="center"/>
        <w:rPr>
          <w:rFonts w:ascii="仿宋" w:hAnsi="仿宋"/>
          <w:b/>
          <w:szCs w:val="28"/>
        </w:rPr>
      </w:pPr>
      <w:r>
        <w:rPr>
          <w:rFonts w:ascii="仿宋" w:hAnsi="仿宋" w:hint="eastAsia"/>
          <w:b/>
          <w:szCs w:val="28"/>
        </w:rPr>
        <w:t>报价明细表（可调整）</w:t>
      </w:r>
    </w:p>
    <w:p w:rsidR="002D0301" w:rsidRDefault="006F786D">
      <w:pPr>
        <w:spacing w:line="360" w:lineRule="auto"/>
        <w:rPr>
          <w:rFonts w:ascii="仿宋" w:hAnsi="仿宋"/>
          <w:szCs w:val="28"/>
        </w:rPr>
      </w:pPr>
      <w:r>
        <w:rPr>
          <w:rFonts w:ascii="仿宋" w:hAnsi="仿宋" w:hint="eastAsia"/>
          <w:szCs w:val="28"/>
        </w:rPr>
        <w:t xml:space="preserve">项目编号：     </w:t>
      </w:r>
      <w:r>
        <w:rPr>
          <w:rFonts w:ascii="仿宋" w:hAnsi="仿宋" w:hint="eastAsia"/>
          <w:szCs w:val="28"/>
        </w:rPr>
        <w:tab/>
      </w:r>
      <w:r>
        <w:rPr>
          <w:rFonts w:ascii="仿宋" w:hAnsi="仿宋" w:hint="eastAsia"/>
          <w:szCs w:val="28"/>
        </w:rPr>
        <w:tab/>
      </w:r>
      <w:r>
        <w:rPr>
          <w:rFonts w:ascii="仿宋" w:hAnsi="仿宋" w:hint="eastAsia"/>
          <w:szCs w:val="28"/>
        </w:rPr>
        <w:tab/>
      </w:r>
      <w:r>
        <w:rPr>
          <w:rFonts w:ascii="仿宋" w:hAnsi="仿宋" w:hint="eastAsia"/>
          <w:szCs w:val="28"/>
        </w:rPr>
        <w:tab/>
      </w:r>
      <w:r>
        <w:rPr>
          <w:rFonts w:ascii="仿宋" w:hAnsi="仿宋" w:hint="eastAsia"/>
          <w:szCs w:val="28"/>
        </w:rPr>
        <w:tab/>
        <w:t>单位：元</w:t>
      </w:r>
    </w:p>
    <w:tbl>
      <w:tblPr>
        <w:tblW w:w="8794" w:type="dxa"/>
        <w:tblInd w:w="103" w:type="dxa"/>
        <w:tblLayout w:type="fixed"/>
        <w:tblLook w:val="04A0"/>
      </w:tblPr>
      <w:tblGrid>
        <w:gridCol w:w="739"/>
        <w:gridCol w:w="1350"/>
        <w:gridCol w:w="815"/>
        <w:gridCol w:w="746"/>
        <w:gridCol w:w="52"/>
        <w:gridCol w:w="1478"/>
        <w:gridCol w:w="1771"/>
        <w:gridCol w:w="1843"/>
      </w:tblGrid>
      <w:tr w:rsidR="00214F77" w:rsidTr="00214F77">
        <w:trPr>
          <w:trHeight w:val="450"/>
        </w:trPr>
        <w:tc>
          <w:tcPr>
            <w:tcW w:w="739" w:type="dxa"/>
            <w:tcBorders>
              <w:top w:val="single" w:sz="4" w:space="0" w:color="auto"/>
              <w:left w:val="single" w:sz="4" w:space="0" w:color="auto"/>
              <w:bottom w:val="single" w:sz="4" w:space="0" w:color="auto"/>
              <w:right w:val="single" w:sz="4" w:space="0" w:color="auto"/>
            </w:tcBorders>
            <w:vAlign w:val="center"/>
          </w:tcPr>
          <w:p w:rsidR="00214F77" w:rsidRDefault="00214F77">
            <w:pPr>
              <w:widowControl/>
              <w:jc w:val="center"/>
              <w:rPr>
                <w:rFonts w:ascii="仿宋" w:hAnsi="仿宋" w:cs="Arial"/>
                <w:sz w:val="24"/>
              </w:rPr>
            </w:pPr>
            <w:r>
              <w:rPr>
                <w:rFonts w:ascii="仿宋" w:hAnsi="仿宋" w:cs="Arial" w:hint="eastAsia"/>
                <w:sz w:val="24"/>
              </w:rPr>
              <w:t>序号</w:t>
            </w:r>
          </w:p>
        </w:tc>
        <w:tc>
          <w:tcPr>
            <w:tcW w:w="1350" w:type="dxa"/>
            <w:tcBorders>
              <w:top w:val="single" w:sz="4" w:space="0" w:color="auto"/>
              <w:left w:val="single" w:sz="4" w:space="0" w:color="auto"/>
              <w:bottom w:val="single" w:sz="4" w:space="0" w:color="auto"/>
              <w:right w:val="single" w:sz="4" w:space="0" w:color="auto"/>
            </w:tcBorders>
            <w:vAlign w:val="center"/>
          </w:tcPr>
          <w:p w:rsidR="00214F77" w:rsidRDefault="00214F77">
            <w:pPr>
              <w:widowControl/>
              <w:jc w:val="center"/>
              <w:rPr>
                <w:rFonts w:ascii="仿宋" w:hAnsi="仿宋" w:cs="Arial"/>
                <w:sz w:val="24"/>
              </w:rPr>
            </w:pPr>
            <w:r>
              <w:rPr>
                <w:rFonts w:ascii="仿宋" w:hAnsi="仿宋" w:cs="Arial" w:hint="eastAsia"/>
                <w:sz w:val="24"/>
              </w:rPr>
              <w:t>项目</w:t>
            </w:r>
          </w:p>
        </w:tc>
        <w:tc>
          <w:tcPr>
            <w:tcW w:w="815" w:type="dxa"/>
            <w:tcBorders>
              <w:top w:val="single" w:sz="4" w:space="0" w:color="auto"/>
              <w:left w:val="single" w:sz="4" w:space="0" w:color="auto"/>
              <w:bottom w:val="single" w:sz="4" w:space="0" w:color="auto"/>
              <w:right w:val="single" w:sz="4" w:space="0" w:color="auto"/>
            </w:tcBorders>
            <w:vAlign w:val="center"/>
          </w:tcPr>
          <w:p w:rsidR="00214F77" w:rsidRDefault="00214F77">
            <w:pPr>
              <w:widowControl/>
              <w:jc w:val="center"/>
              <w:rPr>
                <w:rFonts w:ascii="仿宋" w:hAnsi="仿宋" w:cs="Arial"/>
                <w:sz w:val="24"/>
              </w:rPr>
            </w:pPr>
            <w:r>
              <w:rPr>
                <w:rFonts w:ascii="仿宋" w:hAnsi="仿宋" w:cs="Arial"/>
                <w:sz w:val="24"/>
              </w:rPr>
              <w:t>数量</w:t>
            </w:r>
          </w:p>
        </w:tc>
        <w:tc>
          <w:tcPr>
            <w:tcW w:w="746" w:type="dxa"/>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cs="Arial"/>
                <w:sz w:val="24"/>
              </w:rPr>
            </w:pPr>
            <w:r>
              <w:rPr>
                <w:rFonts w:ascii="仿宋" w:hAnsi="仿宋" w:cs="Arial"/>
                <w:sz w:val="24"/>
              </w:rPr>
              <w:t>单位</w:t>
            </w:r>
          </w:p>
        </w:tc>
        <w:tc>
          <w:tcPr>
            <w:tcW w:w="1530" w:type="dxa"/>
            <w:gridSpan w:val="2"/>
            <w:tcBorders>
              <w:top w:val="single" w:sz="4" w:space="0" w:color="auto"/>
              <w:left w:val="nil"/>
              <w:bottom w:val="single" w:sz="4" w:space="0" w:color="auto"/>
              <w:right w:val="single" w:sz="4" w:space="0" w:color="auto"/>
            </w:tcBorders>
            <w:vAlign w:val="center"/>
          </w:tcPr>
          <w:p w:rsidR="00214F77" w:rsidRDefault="00214F77">
            <w:pPr>
              <w:jc w:val="center"/>
              <w:rPr>
                <w:rFonts w:ascii="仿宋" w:hAnsi="仿宋" w:cs="Arial"/>
                <w:sz w:val="24"/>
              </w:rPr>
            </w:pPr>
            <w:r>
              <w:rPr>
                <w:rFonts w:ascii="仿宋" w:hAnsi="仿宋" w:cs="Arial" w:hint="eastAsia"/>
                <w:sz w:val="24"/>
              </w:rPr>
              <w:t>单价（元）</w:t>
            </w:r>
          </w:p>
        </w:tc>
        <w:tc>
          <w:tcPr>
            <w:tcW w:w="1771" w:type="dxa"/>
            <w:tcBorders>
              <w:top w:val="single" w:sz="4" w:space="0" w:color="auto"/>
              <w:left w:val="nil"/>
              <w:bottom w:val="single" w:sz="4" w:space="0" w:color="auto"/>
              <w:right w:val="single" w:sz="4" w:space="0" w:color="auto"/>
            </w:tcBorders>
            <w:vAlign w:val="center"/>
          </w:tcPr>
          <w:p w:rsidR="00214F77" w:rsidRDefault="00214F77" w:rsidP="00032236">
            <w:r w:rsidRPr="00231CB7">
              <w:t>合计</w:t>
            </w:r>
          </w:p>
        </w:tc>
        <w:tc>
          <w:tcPr>
            <w:tcW w:w="1843" w:type="dxa"/>
            <w:tcBorders>
              <w:top w:val="single" w:sz="4" w:space="0" w:color="auto"/>
              <w:left w:val="nil"/>
              <w:bottom w:val="single" w:sz="4" w:space="0" w:color="auto"/>
              <w:right w:val="single" w:sz="4" w:space="0" w:color="auto"/>
            </w:tcBorders>
            <w:vAlign w:val="center"/>
          </w:tcPr>
          <w:p w:rsidR="00214F77" w:rsidRDefault="00214F77">
            <w:pPr>
              <w:jc w:val="center"/>
              <w:rPr>
                <w:rFonts w:ascii="仿宋" w:hAnsi="仿宋" w:cs="Arial"/>
                <w:sz w:val="24"/>
              </w:rPr>
            </w:pPr>
            <w:r>
              <w:rPr>
                <w:rFonts w:ascii="仿宋" w:hAnsi="仿宋" w:cs="Arial" w:hint="eastAsia"/>
                <w:sz w:val="24"/>
              </w:rPr>
              <w:t>备注</w:t>
            </w:r>
          </w:p>
        </w:tc>
      </w:tr>
      <w:tr w:rsidR="00214F77" w:rsidTr="00214F77">
        <w:trPr>
          <w:trHeight w:val="793"/>
        </w:trPr>
        <w:tc>
          <w:tcPr>
            <w:tcW w:w="739"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1350"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815"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746" w:type="dxa"/>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530" w:type="dxa"/>
            <w:gridSpan w:val="2"/>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771"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c>
          <w:tcPr>
            <w:tcW w:w="1843"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r>
      <w:tr w:rsidR="00214F77" w:rsidTr="00214F77">
        <w:trPr>
          <w:trHeight w:val="793"/>
        </w:trPr>
        <w:tc>
          <w:tcPr>
            <w:tcW w:w="739"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1350"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815"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746" w:type="dxa"/>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530" w:type="dxa"/>
            <w:gridSpan w:val="2"/>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771"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c>
          <w:tcPr>
            <w:tcW w:w="1843"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r>
      <w:tr w:rsidR="00214F77" w:rsidTr="00214F77">
        <w:trPr>
          <w:trHeight w:val="793"/>
        </w:trPr>
        <w:tc>
          <w:tcPr>
            <w:tcW w:w="739"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1350"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815"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746" w:type="dxa"/>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530" w:type="dxa"/>
            <w:gridSpan w:val="2"/>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771"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c>
          <w:tcPr>
            <w:tcW w:w="1843"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r>
      <w:tr w:rsidR="00214F77" w:rsidTr="00214F77">
        <w:trPr>
          <w:trHeight w:val="793"/>
        </w:trPr>
        <w:tc>
          <w:tcPr>
            <w:tcW w:w="739"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1350"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815"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746" w:type="dxa"/>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530" w:type="dxa"/>
            <w:gridSpan w:val="2"/>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771"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c>
          <w:tcPr>
            <w:tcW w:w="1843"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r>
      <w:tr w:rsidR="00214F77" w:rsidTr="00214F77">
        <w:trPr>
          <w:trHeight w:val="793"/>
        </w:trPr>
        <w:tc>
          <w:tcPr>
            <w:tcW w:w="739"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1350"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815" w:type="dxa"/>
            <w:tcBorders>
              <w:top w:val="nil"/>
              <w:left w:val="single" w:sz="4" w:space="0" w:color="auto"/>
              <w:bottom w:val="single" w:sz="4" w:space="0" w:color="auto"/>
              <w:right w:val="single" w:sz="4" w:space="0" w:color="auto"/>
            </w:tcBorders>
          </w:tcPr>
          <w:p w:rsidR="00214F77" w:rsidRDefault="00214F77">
            <w:pPr>
              <w:rPr>
                <w:rFonts w:ascii="仿宋" w:hAnsi="仿宋" w:cs="Arial"/>
                <w:sz w:val="24"/>
              </w:rPr>
            </w:pPr>
          </w:p>
        </w:tc>
        <w:tc>
          <w:tcPr>
            <w:tcW w:w="746" w:type="dxa"/>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530" w:type="dxa"/>
            <w:gridSpan w:val="2"/>
            <w:tcBorders>
              <w:top w:val="single" w:sz="4" w:space="0" w:color="auto"/>
              <w:left w:val="nil"/>
              <w:bottom w:val="single" w:sz="4" w:space="0" w:color="auto"/>
              <w:right w:val="single" w:sz="4" w:space="0" w:color="auto"/>
            </w:tcBorders>
            <w:vAlign w:val="center"/>
          </w:tcPr>
          <w:p w:rsidR="00214F77" w:rsidRDefault="00214F77">
            <w:pPr>
              <w:widowControl/>
              <w:jc w:val="center"/>
              <w:rPr>
                <w:rFonts w:ascii="仿宋" w:hAnsi="仿宋"/>
                <w:kern w:val="0"/>
                <w:sz w:val="24"/>
              </w:rPr>
            </w:pPr>
          </w:p>
        </w:tc>
        <w:tc>
          <w:tcPr>
            <w:tcW w:w="1771"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c>
          <w:tcPr>
            <w:tcW w:w="1843" w:type="dxa"/>
            <w:tcBorders>
              <w:top w:val="nil"/>
              <w:left w:val="nil"/>
              <w:bottom w:val="single" w:sz="4" w:space="0" w:color="auto"/>
              <w:right w:val="single" w:sz="4" w:space="0" w:color="auto"/>
            </w:tcBorders>
            <w:vAlign w:val="bottom"/>
          </w:tcPr>
          <w:p w:rsidR="00214F77" w:rsidRDefault="00214F77">
            <w:pPr>
              <w:widowControl/>
              <w:jc w:val="right"/>
              <w:rPr>
                <w:rFonts w:ascii="仿宋" w:hAnsi="仿宋" w:cs="Arial"/>
                <w:kern w:val="0"/>
                <w:sz w:val="24"/>
              </w:rPr>
            </w:pPr>
          </w:p>
        </w:tc>
      </w:tr>
      <w:tr w:rsidR="00231CB7" w:rsidTr="00214F77">
        <w:trPr>
          <w:trHeight w:val="450"/>
        </w:trPr>
        <w:tc>
          <w:tcPr>
            <w:tcW w:w="2904" w:type="dxa"/>
            <w:gridSpan w:val="3"/>
            <w:tcBorders>
              <w:top w:val="nil"/>
              <w:left w:val="single" w:sz="4" w:space="0" w:color="auto"/>
              <w:bottom w:val="single" w:sz="4" w:space="0" w:color="auto"/>
              <w:right w:val="single" w:sz="4" w:space="0" w:color="auto"/>
            </w:tcBorders>
            <w:shd w:val="clear" w:color="auto" w:fill="auto"/>
            <w:vAlign w:val="center"/>
          </w:tcPr>
          <w:p w:rsidR="00231CB7" w:rsidRDefault="00231CB7">
            <w:pPr>
              <w:rPr>
                <w:rFonts w:ascii="仿宋" w:hAnsi="仿宋" w:cs="Arial"/>
                <w:sz w:val="24"/>
              </w:rPr>
            </w:pPr>
            <w:r>
              <w:rPr>
                <w:rFonts w:ascii="仿宋" w:hAnsi="仿宋" w:cs="Arial" w:hint="eastAsia"/>
                <w:sz w:val="24"/>
              </w:rPr>
              <w:t>合计金额</w:t>
            </w:r>
          </w:p>
        </w:tc>
        <w:tc>
          <w:tcPr>
            <w:tcW w:w="798" w:type="dxa"/>
            <w:gridSpan w:val="2"/>
            <w:tcBorders>
              <w:top w:val="nil"/>
              <w:left w:val="nil"/>
              <w:bottom w:val="single" w:sz="4" w:space="0" w:color="auto"/>
              <w:right w:val="nil"/>
            </w:tcBorders>
          </w:tcPr>
          <w:p w:rsidR="00231CB7" w:rsidRDefault="00231CB7">
            <w:pPr>
              <w:widowControl/>
              <w:rPr>
                <w:rFonts w:ascii="仿宋" w:hAnsi="仿宋" w:cs="Arial"/>
                <w:sz w:val="24"/>
              </w:rPr>
            </w:pPr>
          </w:p>
        </w:tc>
        <w:tc>
          <w:tcPr>
            <w:tcW w:w="5092" w:type="dxa"/>
            <w:gridSpan w:val="3"/>
            <w:tcBorders>
              <w:top w:val="nil"/>
              <w:left w:val="nil"/>
              <w:bottom w:val="single" w:sz="4" w:space="0" w:color="auto"/>
              <w:right w:val="single" w:sz="4" w:space="0" w:color="auto"/>
            </w:tcBorders>
            <w:shd w:val="clear" w:color="auto" w:fill="FFFFFF"/>
            <w:vAlign w:val="center"/>
          </w:tcPr>
          <w:p w:rsidR="00231CB7" w:rsidRDefault="00231CB7">
            <w:pPr>
              <w:widowControl/>
              <w:rPr>
                <w:rFonts w:ascii="仿宋" w:hAnsi="仿宋" w:cs="Arial"/>
                <w:kern w:val="0"/>
                <w:sz w:val="24"/>
              </w:rPr>
            </w:pPr>
            <w:r>
              <w:rPr>
                <w:rFonts w:ascii="仿宋" w:hAnsi="仿宋" w:cs="Arial" w:hint="eastAsia"/>
                <w:sz w:val="24"/>
              </w:rPr>
              <w:t>（小写）</w:t>
            </w:r>
          </w:p>
        </w:tc>
      </w:tr>
    </w:tbl>
    <w:p w:rsidR="002D0301" w:rsidRDefault="006F786D">
      <w:pPr>
        <w:spacing w:line="500" w:lineRule="exact"/>
        <w:ind w:firstLine="420"/>
        <w:rPr>
          <w:rFonts w:ascii="仿宋" w:hAnsi="仿宋" w:cs="Arial"/>
          <w:szCs w:val="28"/>
        </w:rPr>
      </w:pPr>
      <w:r>
        <w:rPr>
          <w:rFonts w:ascii="仿宋" w:hAnsi="仿宋" w:cs="Arial" w:hint="eastAsia"/>
          <w:szCs w:val="28"/>
        </w:rPr>
        <w:t>注：</w:t>
      </w:r>
    </w:p>
    <w:p w:rsidR="002D0301" w:rsidRDefault="006F786D" w:rsidP="006F786D">
      <w:pPr>
        <w:spacing w:line="500" w:lineRule="exact"/>
        <w:ind w:left="2" w:firstLineChars="192" w:firstLine="538"/>
        <w:rPr>
          <w:rFonts w:ascii="仿宋" w:hAnsi="仿宋" w:cs="Arial"/>
          <w:szCs w:val="28"/>
        </w:rPr>
      </w:pPr>
      <w:r>
        <w:rPr>
          <w:rFonts w:ascii="仿宋" w:hAnsi="仿宋" w:cs="Arial" w:hint="eastAsia"/>
          <w:szCs w:val="28"/>
        </w:rPr>
        <w:t>1、 若报价金额大、小写有差异，则以大写金额为准；</w:t>
      </w:r>
    </w:p>
    <w:p w:rsidR="002D0301" w:rsidRDefault="006F786D">
      <w:pPr>
        <w:tabs>
          <w:tab w:val="left" w:pos="6720"/>
          <w:tab w:val="left" w:pos="6870"/>
        </w:tabs>
        <w:spacing w:line="500" w:lineRule="exact"/>
        <w:ind w:firstLineChars="200" w:firstLine="560"/>
        <w:rPr>
          <w:rFonts w:ascii="仿宋" w:hAnsi="仿宋" w:cs="Arial"/>
          <w:szCs w:val="28"/>
        </w:rPr>
      </w:pPr>
      <w:r>
        <w:rPr>
          <w:rFonts w:ascii="仿宋" w:hAnsi="仿宋" w:cs="Arial" w:hint="eastAsia"/>
          <w:szCs w:val="28"/>
        </w:rPr>
        <w:t>2、供应商报价中应包含项目所有有关的费用，如供应商在项目实施中产生新的费用由供应商自行解决并承担相关费用。</w:t>
      </w:r>
    </w:p>
    <w:p w:rsidR="00032236" w:rsidRDefault="006F786D" w:rsidP="00032236">
      <w:pPr>
        <w:tabs>
          <w:tab w:val="left" w:pos="6720"/>
          <w:tab w:val="left" w:pos="6870"/>
        </w:tabs>
        <w:spacing w:line="500" w:lineRule="exact"/>
        <w:ind w:firstLineChars="200" w:firstLine="560"/>
        <w:rPr>
          <w:rFonts w:ascii="仿宋" w:hAnsi="仿宋"/>
          <w:szCs w:val="28"/>
        </w:rPr>
      </w:pPr>
      <w:r>
        <w:rPr>
          <w:rFonts w:ascii="仿宋" w:hAnsi="仿宋" w:cs="Arial" w:hint="eastAsia"/>
          <w:szCs w:val="28"/>
        </w:rPr>
        <w:t>3、</w:t>
      </w:r>
      <w:r w:rsidR="00231CB7">
        <w:rPr>
          <w:rFonts w:ascii="仿宋" w:hAnsi="仿宋" w:cs="Arial" w:hint="eastAsia"/>
          <w:szCs w:val="28"/>
        </w:rPr>
        <w:t>此</w:t>
      </w:r>
      <w:r w:rsidR="00231CB7">
        <w:rPr>
          <w:rFonts w:ascii="仿宋" w:hAnsi="仿宋" w:hint="eastAsia"/>
          <w:szCs w:val="28"/>
        </w:rPr>
        <w:t>次报价均为含税价格, 含运费、安装费、设备费、人工、税费</w:t>
      </w:r>
      <w:r w:rsidR="00231CB7" w:rsidRPr="00214F77">
        <w:rPr>
          <w:rFonts w:ascii="仿宋" w:hAnsi="仿宋" w:hint="eastAsia"/>
          <w:color w:val="000000" w:themeColor="text1"/>
          <w:szCs w:val="28"/>
        </w:rPr>
        <w:t>及现办公区家具拆装及运输</w:t>
      </w:r>
      <w:r w:rsidR="00231CB7">
        <w:rPr>
          <w:rFonts w:ascii="仿宋" w:hAnsi="仿宋" w:hint="eastAsia"/>
          <w:szCs w:val="28"/>
        </w:rPr>
        <w:t>等相关所有费用。</w:t>
      </w:r>
      <w:r>
        <w:rPr>
          <w:rFonts w:ascii="仿宋" w:hAnsi="仿宋" w:hint="eastAsia"/>
          <w:szCs w:val="28"/>
        </w:rPr>
        <w:t>。</w:t>
      </w:r>
    </w:p>
    <w:p w:rsidR="002D0301" w:rsidRDefault="006F786D">
      <w:pPr>
        <w:spacing w:line="360" w:lineRule="auto"/>
        <w:ind w:firstLineChars="200" w:firstLine="560"/>
        <w:rPr>
          <w:rFonts w:ascii="仿宋" w:hAnsi="仿宋" w:cs="Arial"/>
          <w:szCs w:val="28"/>
        </w:rPr>
      </w:pPr>
      <w:r>
        <w:rPr>
          <w:rFonts w:ascii="仿宋" w:hAnsi="仿宋" w:cs="Arial" w:hint="eastAsia"/>
          <w:szCs w:val="28"/>
        </w:rPr>
        <w:t>法定代表人或授权代表（签名）：</w:t>
      </w:r>
      <w:r>
        <w:rPr>
          <w:rFonts w:ascii="仿宋" w:hAnsi="仿宋" w:hint="eastAsia"/>
          <w:szCs w:val="28"/>
        </w:rPr>
        <w:tab/>
      </w:r>
      <w:r>
        <w:rPr>
          <w:rFonts w:ascii="仿宋" w:hAnsi="仿宋" w:hint="eastAsia"/>
          <w:szCs w:val="28"/>
        </w:rPr>
        <w:tab/>
      </w:r>
    </w:p>
    <w:p w:rsidR="002D0301" w:rsidRDefault="006F786D">
      <w:pPr>
        <w:spacing w:line="360" w:lineRule="auto"/>
        <w:ind w:firstLineChars="200" w:firstLine="560"/>
        <w:rPr>
          <w:rFonts w:ascii="仿宋" w:hAnsi="仿宋"/>
          <w:szCs w:val="28"/>
          <w:u w:val="single"/>
        </w:rPr>
      </w:pPr>
      <w:r>
        <w:rPr>
          <w:rFonts w:ascii="仿宋" w:hAnsi="仿宋" w:cs="Arial" w:hint="eastAsia"/>
          <w:szCs w:val="28"/>
        </w:rPr>
        <w:t>供应商（盖公章）：</w:t>
      </w:r>
    </w:p>
    <w:p w:rsidR="002D0301" w:rsidRDefault="002D0301">
      <w:pPr>
        <w:spacing w:line="360" w:lineRule="auto"/>
        <w:ind w:leftChars="-200" w:left="-560"/>
        <w:jc w:val="center"/>
        <w:rPr>
          <w:rFonts w:ascii="仿宋" w:hAnsi="仿宋"/>
          <w:szCs w:val="28"/>
        </w:rPr>
      </w:pPr>
    </w:p>
    <w:p w:rsidR="002D0301" w:rsidRDefault="006F786D" w:rsidP="00062080">
      <w:pPr>
        <w:spacing w:line="360" w:lineRule="auto"/>
        <w:ind w:leftChars="-200" w:left="-560"/>
        <w:jc w:val="center"/>
        <w:rPr>
          <w:rFonts w:ascii="仿宋" w:hAnsi="仿宋"/>
          <w:szCs w:val="28"/>
        </w:rPr>
      </w:pPr>
      <w:r>
        <w:rPr>
          <w:rFonts w:ascii="仿宋" w:hAnsi="仿宋" w:hint="eastAsia"/>
          <w:szCs w:val="28"/>
        </w:rPr>
        <w:t xml:space="preserve">                             年      月      日</w:t>
      </w:r>
    </w:p>
    <w:p w:rsidR="002D0301" w:rsidRDefault="006F786D">
      <w:pPr>
        <w:pStyle w:val="1"/>
        <w:pageBreakBefore/>
        <w:jc w:val="center"/>
        <w:rPr>
          <w:rFonts w:ascii="仿宋" w:hAnsi="仿宋"/>
        </w:rPr>
      </w:pPr>
      <w:bookmarkStart w:id="60" w:name="_Toc501109177"/>
      <w:r>
        <w:rPr>
          <w:rFonts w:ascii="仿宋" w:hAnsi="仿宋" w:hint="eastAsia"/>
        </w:rPr>
        <w:lastRenderedPageBreak/>
        <w:t>第四部分合同主要条款</w:t>
      </w:r>
      <w:bookmarkEnd w:id="60"/>
    </w:p>
    <w:p w:rsidR="007D7E14" w:rsidRPr="00831CA0" w:rsidRDefault="007D7E14" w:rsidP="00234D81">
      <w:pPr>
        <w:jc w:val="left"/>
        <w:rPr>
          <w:rFonts w:asciiTheme="minorEastAsia" w:hAnsiTheme="minorEastAsia"/>
          <w:sz w:val="24"/>
          <w:szCs w:val="24"/>
        </w:rPr>
      </w:pPr>
      <w:r w:rsidRPr="00831CA0">
        <w:rPr>
          <w:rFonts w:asciiTheme="minorEastAsia" w:hAnsiTheme="minorEastAsia" w:hint="eastAsia"/>
          <w:sz w:val="24"/>
          <w:szCs w:val="24"/>
        </w:rPr>
        <w:t xml:space="preserve"> </w:t>
      </w:r>
    </w:p>
    <w:p w:rsidR="007D7E14" w:rsidRPr="00831CA0" w:rsidRDefault="007D7E14" w:rsidP="007D7E14">
      <w:pPr>
        <w:pStyle w:val="1"/>
      </w:pPr>
      <w:bookmarkStart w:id="61" w:name="_Toc433898812"/>
      <w:r w:rsidRPr="00831CA0">
        <w:rPr>
          <w:rFonts w:hint="eastAsia"/>
        </w:rPr>
        <w:t>第一条</w:t>
      </w:r>
      <w:r w:rsidRPr="00831CA0">
        <w:rPr>
          <w:rFonts w:hint="eastAsia"/>
        </w:rPr>
        <w:t xml:space="preserve">  </w:t>
      </w:r>
      <w:r w:rsidRPr="00831CA0">
        <w:rPr>
          <w:rFonts w:hint="eastAsia"/>
        </w:rPr>
        <w:t>定</w:t>
      </w:r>
      <w:r w:rsidRPr="00831CA0">
        <w:rPr>
          <w:rFonts w:hint="eastAsia"/>
        </w:rPr>
        <w:t xml:space="preserve">  </w:t>
      </w:r>
      <w:r w:rsidRPr="00831CA0">
        <w:rPr>
          <w:rFonts w:hint="eastAsia"/>
        </w:rPr>
        <w:t>义</w:t>
      </w:r>
      <w:bookmarkEnd w:id="61"/>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在本合同中，除非根据上下文另有所指或另予说明，以下词语具有以下含义或解释：</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1.1  </w:t>
      </w:r>
      <w:r w:rsidRPr="00831CA0">
        <w:rPr>
          <w:rFonts w:asciiTheme="minorEastAsia" w:hAnsiTheme="minorEastAsia" w:hint="eastAsia"/>
          <w:sz w:val="24"/>
          <w:szCs w:val="24"/>
        </w:rPr>
        <w:t>合同标的：</w:t>
      </w:r>
      <w:r>
        <w:rPr>
          <w:rFonts w:asciiTheme="minorEastAsia" w:hAnsiTheme="minorEastAsia" w:hint="eastAsia"/>
          <w:sz w:val="24"/>
          <w:szCs w:val="24"/>
        </w:rPr>
        <w:t>系指乙方按合同要求</w:t>
      </w:r>
      <w:r w:rsidRPr="00831CA0">
        <w:rPr>
          <w:rFonts w:asciiTheme="minorEastAsia" w:hAnsiTheme="minorEastAsia" w:hint="eastAsia"/>
          <w:sz w:val="24"/>
          <w:szCs w:val="24"/>
        </w:rPr>
        <w:t>需向甲方提供的产品</w:t>
      </w:r>
      <w:r>
        <w:rPr>
          <w:rFonts w:asciiTheme="minorEastAsia" w:hAnsiTheme="minorEastAsia" w:hint="eastAsia"/>
          <w:sz w:val="24"/>
          <w:szCs w:val="24"/>
        </w:rPr>
        <w:t>，</w:t>
      </w:r>
      <w:r w:rsidRPr="00831CA0">
        <w:rPr>
          <w:rFonts w:asciiTheme="minorEastAsia" w:hAnsiTheme="minorEastAsia" w:hint="eastAsia"/>
          <w:sz w:val="24"/>
          <w:szCs w:val="24"/>
        </w:rPr>
        <w:t>具体指合同附件一所列出的具体型号、数量和技术参数的产品</w:t>
      </w:r>
      <w:r>
        <w:rPr>
          <w:rFonts w:asciiTheme="minorEastAsia" w:hAnsiTheme="minorEastAsia" w:hint="eastAsia"/>
          <w:sz w:val="24"/>
          <w:szCs w:val="24"/>
        </w:rPr>
        <w:t>，</w:t>
      </w:r>
      <w:r>
        <w:rPr>
          <w:rFonts w:hint="eastAsia"/>
          <w:sz w:val="24"/>
        </w:rPr>
        <w:t>包括但不限于，</w:t>
      </w:r>
      <w:r w:rsidRPr="0087099F">
        <w:rPr>
          <w:rFonts w:hint="eastAsia"/>
          <w:sz w:val="24"/>
        </w:rPr>
        <w:t>材料</w:t>
      </w:r>
      <w:r w:rsidRPr="00EA73DC">
        <w:rPr>
          <w:rFonts w:hint="eastAsia"/>
          <w:sz w:val="24"/>
        </w:rPr>
        <w:t>、设备、制成品、软件、图纸、证明与其他文件</w:t>
      </w:r>
      <w:r>
        <w:rPr>
          <w:rFonts w:hint="eastAsia"/>
          <w:sz w:val="24"/>
        </w:rPr>
        <w:t>，</w:t>
      </w:r>
      <w:r w:rsidRPr="00EA73DC">
        <w:rPr>
          <w:rFonts w:hint="eastAsia"/>
          <w:sz w:val="24"/>
        </w:rPr>
        <w:t>参阅产品应为产品的部分</w:t>
      </w:r>
      <w:r>
        <w:rPr>
          <w:rFonts w:hint="eastAsia"/>
          <w:sz w:val="24"/>
        </w:rPr>
        <w:t>，</w:t>
      </w:r>
      <w:r w:rsidRPr="0087099F">
        <w:rPr>
          <w:rFonts w:hint="eastAsia"/>
          <w:sz w:val="24"/>
        </w:rPr>
        <w:t>合同</w:t>
      </w:r>
      <w:r>
        <w:rPr>
          <w:rFonts w:hint="eastAsia"/>
          <w:sz w:val="24"/>
        </w:rPr>
        <w:t>标的</w:t>
      </w:r>
      <w:r w:rsidRPr="0087099F">
        <w:rPr>
          <w:rFonts w:hint="eastAsia"/>
          <w:sz w:val="24"/>
        </w:rPr>
        <w:t>在合同中</w:t>
      </w:r>
      <w:r>
        <w:rPr>
          <w:rFonts w:hint="eastAsia"/>
          <w:sz w:val="24"/>
        </w:rPr>
        <w:t>或被</w:t>
      </w:r>
      <w:r w:rsidRPr="0087099F">
        <w:rPr>
          <w:rFonts w:hint="eastAsia"/>
          <w:sz w:val="24"/>
        </w:rPr>
        <w:t>称为产品</w:t>
      </w:r>
      <w:r>
        <w:rPr>
          <w:rFonts w:asciiTheme="minorEastAsia" w:hAnsiTheme="minorEastAsia" w:hint="eastAsia"/>
          <w:sz w:val="24"/>
          <w:szCs w:val="24"/>
        </w:rPr>
        <w:t>；</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sz w:val="24"/>
          <w:szCs w:val="24"/>
        </w:rPr>
        <w:t>1.2</w:t>
      </w:r>
      <w:r w:rsidRPr="00831CA0">
        <w:rPr>
          <w:rFonts w:asciiTheme="minorEastAsia" w:hAnsiTheme="minorEastAsia" w:hint="eastAsia"/>
          <w:sz w:val="24"/>
          <w:szCs w:val="24"/>
        </w:rPr>
        <w:t xml:space="preserve">  </w:t>
      </w:r>
      <w:r w:rsidRPr="00D03E90">
        <w:rPr>
          <w:rFonts w:asciiTheme="minorEastAsia" w:hAnsiTheme="minorEastAsia" w:hint="eastAsia"/>
          <w:sz w:val="24"/>
          <w:szCs w:val="24"/>
        </w:rPr>
        <w:t>安装现场</w:t>
      </w:r>
      <w:r w:rsidRPr="00831CA0">
        <w:rPr>
          <w:rFonts w:asciiTheme="minorEastAsia" w:hAnsiTheme="minorEastAsia" w:hint="eastAsia"/>
          <w:sz w:val="24"/>
          <w:szCs w:val="24"/>
        </w:rPr>
        <w:t>：指合同标的将被安装的地点，本合同安装现场为</w:t>
      </w:r>
      <w:r w:rsidRPr="00831CA0">
        <w:rPr>
          <w:rFonts w:asciiTheme="minorEastAsia" w:hAnsiTheme="minorEastAsia" w:hint="eastAsia"/>
          <w:sz w:val="24"/>
          <w:szCs w:val="24"/>
        </w:rPr>
        <w:t xml:space="preserve">[   </w:t>
      </w:r>
      <w:r w:rsidR="00214F77">
        <w:rPr>
          <w:rFonts w:asciiTheme="minorEastAsia" w:hAnsiTheme="minorEastAsia" w:hint="eastAsia"/>
          <w:sz w:val="24"/>
          <w:szCs w:val="24"/>
        </w:rPr>
        <w:t>环球金融中心</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，地址：</w:t>
      </w:r>
      <w:r w:rsidRPr="00831CA0">
        <w:rPr>
          <w:rFonts w:asciiTheme="minorEastAsia" w:hAnsiTheme="minorEastAsia" w:hint="eastAsia"/>
          <w:sz w:val="24"/>
          <w:szCs w:val="24"/>
        </w:rPr>
        <w:t xml:space="preserve">[  </w:t>
      </w:r>
      <w:r w:rsidR="00214F77">
        <w:rPr>
          <w:rFonts w:ascii="仿宋" w:hAnsi="仿宋" w:cs="Times New Roman" w:hint="eastAsia"/>
          <w:bCs/>
        </w:rPr>
        <w:t>成都市高新区天府二街领地环球金融中心19楼</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1.3  </w:t>
      </w:r>
      <w:r>
        <w:rPr>
          <w:rFonts w:asciiTheme="minorEastAsia" w:hAnsiTheme="minorEastAsia" w:hint="eastAsia"/>
          <w:sz w:val="24"/>
          <w:szCs w:val="24"/>
        </w:rPr>
        <w:t>验收：指甲方按照本合同的约定对合同标的进行验收</w:t>
      </w:r>
      <w:r w:rsidRPr="00831CA0">
        <w:rPr>
          <w:rFonts w:asciiTheme="minorEastAsia" w:hAnsiTheme="minorEastAsia" w:hint="eastAsia"/>
          <w:sz w:val="24"/>
          <w:szCs w:val="24"/>
        </w:rPr>
        <w:t>的标准、程序、项目、方法和时间期限等；</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1.4  </w:t>
      </w:r>
      <w:r w:rsidRPr="00831CA0">
        <w:rPr>
          <w:rFonts w:asciiTheme="minorEastAsia" w:hAnsiTheme="minorEastAsia" w:hint="eastAsia"/>
          <w:sz w:val="24"/>
          <w:szCs w:val="24"/>
        </w:rPr>
        <w:t>工作日：指星期一至星期五，公共假日除外；</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1.5  </w:t>
      </w:r>
      <w:r w:rsidRPr="00831CA0">
        <w:rPr>
          <w:rFonts w:asciiTheme="minorEastAsia" w:hAnsiTheme="minorEastAsia" w:hint="eastAsia"/>
          <w:sz w:val="24"/>
          <w:szCs w:val="24"/>
        </w:rPr>
        <w:t>技术文件：指乙方向甲方提供的具体阐述和说明合同标的</w:t>
      </w:r>
      <w:proofErr w:type="gramStart"/>
      <w:r w:rsidRPr="00831CA0">
        <w:rPr>
          <w:rFonts w:asciiTheme="minorEastAsia" w:hAnsiTheme="minorEastAsia" w:hint="eastAsia"/>
          <w:sz w:val="24"/>
          <w:szCs w:val="24"/>
        </w:rPr>
        <w:t>的</w:t>
      </w:r>
      <w:proofErr w:type="gramEnd"/>
      <w:r w:rsidRPr="00831CA0">
        <w:rPr>
          <w:rFonts w:asciiTheme="minorEastAsia" w:hAnsiTheme="minorEastAsia" w:hint="eastAsia"/>
          <w:sz w:val="24"/>
          <w:szCs w:val="24"/>
        </w:rPr>
        <w:t>技术指标、参数等文件；</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1.6  </w:t>
      </w:r>
      <w:r w:rsidRPr="00831CA0">
        <w:rPr>
          <w:rFonts w:asciiTheme="minorEastAsia" w:hAnsiTheme="minorEastAsia" w:hint="eastAsia"/>
          <w:sz w:val="24"/>
          <w:szCs w:val="24"/>
        </w:rPr>
        <w:t>质量保证期：指合同标的</w:t>
      </w:r>
      <w:proofErr w:type="gramStart"/>
      <w:r w:rsidRPr="00831CA0">
        <w:rPr>
          <w:rFonts w:asciiTheme="minorEastAsia" w:hAnsiTheme="minorEastAsia" w:hint="eastAsia"/>
          <w:sz w:val="24"/>
          <w:szCs w:val="24"/>
        </w:rPr>
        <w:t>的</w:t>
      </w:r>
      <w:proofErr w:type="gramEnd"/>
      <w:r w:rsidRPr="00831CA0">
        <w:rPr>
          <w:rFonts w:asciiTheme="minorEastAsia" w:hAnsiTheme="minorEastAsia" w:hint="eastAsia"/>
          <w:sz w:val="24"/>
          <w:szCs w:val="24"/>
        </w:rPr>
        <w:t>保修期；</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1.7  </w:t>
      </w:r>
      <w:r w:rsidRPr="00831CA0">
        <w:rPr>
          <w:rFonts w:asciiTheme="minorEastAsia" w:hAnsiTheme="minorEastAsia" w:hint="eastAsia"/>
          <w:sz w:val="24"/>
          <w:szCs w:val="24"/>
        </w:rPr>
        <w:t>合同总价：指甲方根据本合同应向乙方所支付的全部价款总额，具体详见本合同附件二，该等金额可依本合同约定调整；</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1.8  </w:t>
      </w:r>
      <w:r w:rsidRPr="00831CA0">
        <w:rPr>
          <w:rFonts w:asciiTheme="minorEastAsia" w:hAnsiTheme="minorEastAsia" w:hint="eastAsia"/>
          <w:sz w:val="24"/>
          <w:szCs w:val="24"/>
        </w:rPr>
        <w:t>工程：指</w:t>
      </w:r>
      <w:r w:rsidRPr="00831CA0">
        <w:rPr>
          <w:rFonts w:asciiTheme="minorEastAsia" w:hAnsiTheme="minorEastAsia" w:hint="eastAsia"/>
          <w:sz w:val="24"/>
          <w:szCs w:val="24"/>
        </w:rPr>
        <w:t xml:space="preserve">[     </w:t>
      </w:r>
      <w:r w:rsidR="00214F77" w:rsidRPr="00015239">
        <w:rPr>
          <w:rFonts w:asciiTheme="minorEastAsia" w:hAnsiTheme="minorEastAsia" w:hint="eastAsia"/>
          <w:color w:val="000000" w:themeColor="text1"/>
          <w:sz w:val="24"/>
          <w:szCs w:val="24"/>
        </w:rPr>
        <w:t>办公家具的采购及安装</w:t>
      </w:r>
      <w:r w:rsidRPr="00015239">
        <w:rPr>
          <w:rFonts w:asciiTheme="minorEastAsia" w:hAnsiTheme="minorEastAsia" w:hint="eastAsia"/>
          <w:color w:val="000000" w:themeColor="text1"/>
          <w:sz w:val="24"/>
          <w:szCs w:val="24"/>
        </w:rPr>
        <w:t xml:space="preserve">      </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工程；</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1.9  </w:t>
      </w:r>
      <w:r w:rsidRPr="00831CA0">
        <w:rPr>
          <w:rFonts w:asciiTheme="minorEastAsia" w:hAnsiTheme="minorEastAsia" w:hint="eastAsia"/>
          <w:sz w:val="24"/>
          <w:szCs w:val="24"/>
        </w:rPr>
        <w:t>天</w:t>
      </w:r>
      <w:r w:rsidRPr="00831CA0">
        <w:rPr>
          <w:rFonts w:asciiTheme="minorEastAsia" w:hAnsiTheme="minorEastAsia" w:hint="eastAsia"/>
          <w:sz w:val="24"/>
          <w:szCs w:val="24"/>
        </w:rPr>
        <w:t>/</w:t>
      </w:r>
      <w:r w:rsidRPr="00831CA0">
        <w:rPr>
          <w:rFonts w:asciiTheme="minorEastAsia" w:hAnsiTheme="minorEastAsia" w:hint="eastAsia"/>
          <w:sz w:val="24"/>
          <w:szCs w:val="24"/>
        </w:rPr>
        <w:t>天数：指日历天数。</w:t>
      </w:r>
    </w:p>
    <w:p w:rsidR="007D7E14" w:rsidRPr="00831CA0" w:rsidRDefault="007D7E14" w:rsidP="007D7E14">
      <w:pPr>
        <w:pStyle w:val="1"/>
      </w:pPr>
      <w:bookmarkStart w:id="62" w:name="_Toc433898813"/>
      <w:r w:rsidRPr="00831CA0">
        <w:rPr>
          <w:rFonts w:hint="eastAsia"/>
        </w:rPr>
        <w:lastRenderedPageBreak/>
        <w:t>第二条</w:t>
      </w:r>
      <w:r w:rsidRPr="00831CA0">
        <w:rPr>
          <w:rFonts w:hint="eastAsia"/>
        </w:rPr>
        <w:t xml:space="preserve">  </w:t>
      </w:r>
      <w:r w:rsidRPr="00831CA0">
        <w:rPr>
          <w:rFonts w:hint="eastAsia"/>
        </w:rPr>
        <w:t>合同标的</w:t>
      </w:r>
      <w:bookmarkEnd w:id="62"/>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2.1  </w:t>
      </w:r>
      <w:r w:rsidRPr="00831CA0">
        <w:rPr>
          <w:rFonts w:asciiTheme="minorEastAsia" w:hAnsiTheme="minorEastAsia" w:hint="eastAsia"/>
          <w:sz w:val="24"/>
          <w:szCs w:val="24"/>
        </w:rPr>
        <w:t>本合同标的为</w:t>
      </w:r>
      <w:r w:rsidRPr="00831CA0">
        <w:rPr>
          <w:rFonts w:asciiTheme="minorEastAsia" w:hAnsiTheme="minorEastAsia" w:hint="eastAsia"/>
          <w:sz w:val="24"/>
          <w:szCs w:val="24"/>
        </w:rPr>
        <w:t xml:space="preserve">[  </w:t>
      </w:r>
      <w:r w:rsidRPr="00015239">
        <w:rPr>
          <w:rFonts w:asciiTheme="minorEastAsia" w:hAnsiTheme="minorEastAsia" w:hint="eastAsia"/>
          <w:b/>
          <w:color w:val="000000" w:themeColor="text1"/>
          <w:sz w:val="24"/>
          <w:szCs w:val="24"/>
        </w:rPr>
        <w:t xml:space="preserve"> </w:t>
      </w:r>
      <w:r w:rsidR="00062080" w:rsidRPr="00015239">
        <w:rPr>
          <w:rFonts w:asciiTheme="minorEastAsia" w:hAnsiTheme="minorEastAsia" w:hint="eastAsia"/>
          <w:b/>
          <w:color w:val="000000" w:themeColor="text1"/>
          <w:sz w:val="24"/>
          <w:szCs w:val="24"/>
        </w:rPr>
        <w:t>52</w:t>
      </w:r>
      <w:r w:rsidR="00062080" w:rsidRPr="00015239">
        <w:rPr>
          <w:rFonts w:asciiTheme="minorEastAsia" w:hAnsiTheme="minorEastAsia" w:hint="eastAsia"/>
          <w:b/>
          <w:color w:val="000000" w:themeColor="text1"/>
          <w:sz w:val="24"/>
          <w:szCs w:val="24"/>
        </w:rPr>
        <w:t>万</w:t>
      </w:r>
      <w:r w:rsidRPr="00015239">
        <w:rPr>
          <w:rFonts w:asciiTheme="minorEastAsia" w:hAnsiTheme="minorEastAsia" w:hint="eastAsia"/>
          <w:b/>
          <w:color w:val="000000" w:themeColor="text1"/>
          <w:sz w:val="24"/>
          <w:szCs w:val="24"/>
        </w:rPr>
        <w:t xml:space="preserve">  </w:t>
      </w:r>
      <w:r w:rsidRPr="00062080">
        <w:rPr>
          <w:rFonts w:asciiTheme="minorEastAsia" w:hAnsiTheme="minorEastAsia" w:hint="eastAsia"/>
          <w:color w:val="FF0000"/>
          <w:sz w:val="24"/>
          <w:szCs w:val="24"/>
        </w:rPr>
        <w:t xml:space="preserve">  </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，具体名称、型号、规格、数量及配置等具体参数详见本合同附件一。</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2.2  </w:t>
      </w:r>
      <w:r w:rsidRPr="00831CA0">
        <w:rPr>
          <w:rFonts w:asciiTheme="minorEastAsia" w:hAnsiTheme="minorEastAsia" w:hint="eastAsia"/>
          <w:sz w:val="24"/>
          <w:szCs w:val="24"/>
        </w:rPr>
        <w:t>如果本合同履行过程中，因乙方客观需求、现场情况等发生变化，甲乙双方将就合同标的变更事宜另行议订，并签署补充合同作为本合同的补充。</w:t>
      </w:r>
    </w:p>
    <w:p w:rsidR="007D7E14" w:rsidRPr="00831CA0" w:rsidRDefault="007D7E14" w:rsidP="007D7E14">
      <w:pPr>
        <w:pStyle w:val="1"/>
      </w:pPr>
      <w:bookmarkStart w:id="63" w:name="_Toc433898814"/>
      <w:r w:rsidRPr="00831CA0">
        <w:rPr>
          <w:rFonts w:hint="eastAsia"/>
        </w:rPr>
        <w:t>第三条</w:t>
      </w:r>
      <w:r w:rsidRPr="00831CA0">
        <w:rPr>
          <w:rFonts w:hint="eastAsia"/>
        </w:rPr>
        <w:t xml:space="preserve">  </w:t>
      </w:r>
      <w:r w:rsidRPr="00831CA0">
        <w:rPr>
          <w:rFonts w:hint="eastAsia"/>
        </w:rPr>
        <w:t>合同价款</w:t>
      </w:r>
      <w:bookmarkEnd w:id="63"/>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3.1  </w:t>
      </w:r>
      <w:r w:rsidRPr="00831CA0">
        <w:rPr>
          <w:rFonts w:asciiTheme="minorEastAsia" w:hAnsiTheme="minorEastAsia" w:hint="eastAsia"/>
          <w:sz w:val="24"/>
          <w:szCs w:val="24"/>
        </w:rPr>
        <w:t>本合同项下，甲方向乙方采购的合同标的总价为人民币</w:t>
      </w:r>
      <w:r w:rsidRPr="00831CA0">
        <w:rPr>
          <w:rFonts w:asciiTheme="minorEastAsia" w:hAnsiTheme="minorEastAsia" w:hint="eastAsia"/>
          <w:sz w:val="24"/>
          <w:szCs w:val="24"/>
        </w:rPr>
        <w:t>[            ]</w:t>
      </w:r>
      <w:r w:rsidRPr="00831CA0">
        <w:rPr>
          <w:rFonts w:asciiTheme="minorEastAsia" w:hAnsiTheme="minorEastAsia" w:hint="eastAsia"/>
          <w:sz w:val="24"/>
          <w:szCs w:val="24"/>
        </w:rPr>
        <w:t>元（大写：</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元整）</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3.2  </w:t>
      </w:r>
      <w:r>
        <w:rPr>
          <w:rFonts w:asciiTheme="minorEastAsia" w:hAnsiTheme="minorEastAsia" w:hint="eastAsia"/>
          <w:sz w:val="24"/>
          <w:szCs w:val="24"/>
        </w:rPr>
        <w:t>除本合同另有约定外，</w:t>
      </w:r>
      <w:r w:rsidRPr="00831CA0">
        <w:rPr>
          <w:rFonts w:asciiTheme="minorEastAsia" w:hAnsiTheme="minorEastAsia" w:hint="eastAsia"/>
          <w:sz w:val="24"/>
          <w:szCs w:val="24"/>
        </w:rPr>
        <w:t>上述合同总价为包干价，包括现在和将来的所有税款、关税与其它财政和公共费用，及合同标的运输至安装完成并通过甲方收货验收前乙方应支出的费用、成本以及质量保证期间的维修保养费用、利润等，包括但不限于生产成本、仓储费、运输费、保险费、维修费、利润、税收等。乙方承诺，该报价已考虑了综合因素，若有遗漏，视为让利。</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3.3</w:t>
      </w:r>
      <w:r w:rsidRPr="00831CA0">
        <w:rPr>
          <w:rFonts w:asciiTheme="minorEastAsia" w:hAnsiTheme="minorEastAsia" w:hint="eastAsia"/>
          <w:sz w:val="24"/>
          <w:szCs w:val="24"/>
        </w:rPr>
        <w:t>乙方应在甲方付款前向甲方提供相应款项的增值税专用发票（含两联：发票联与抵扣联）；</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3.4  </w:t>
      </w:r>
      <w:r w:rsidRPr="00831CA0">
        <w:rPr>
          <w:rFonts w:asciiTheme="minorEastAsia" w:hAnsiTheme="minorEastAsia" w:hint="eastAsia"/>
          <w:sz w:val="24"/>
          <w:szCs w:val="24"/>
        </w:rPr>
        <w:t>本合同双方一致确认，所有因合同价款支付行为所产生的划款、手续费等银行费用（如有）应由甲方承担，而因收受付款所产生的银行费用则应由乙方承担。</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3.5  </w:t>
      </w:r>
      <w:r w:rsidRPr="00831CA0">
        <w:rPr>
          <w:rFonts w:asciiTheme="minorEastAsia" w:hAnsiTheme="minorEastAsia" w:hint="eastAsia"/>
          <w:sz w:val="24"/>
          <w:szCs w:val="24"/>
        </w:rPr>
        <w:t>甲方因履行本合同项下权利义务所涉及的各种税费，由双方按相关法律、法规或政府规章的规定各自承担。</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3.6  </w:t>
      </w:r>
      <w:r>
        <w:rPr>
          <w:rFonts w:asciiTheme="minorEastAsia" w:hAnsiTheme="minorEastAsia" w:hint="eastAsia"/>
          <w:sz w:val="24"/>
          <w:szCs w:val="24"/>
        </w:rPr>
        <w:t>本合同</w:t>
      </w:r>
      <w:r w:rsidRPr="00831CA0">
        <w:rPr>
          <w:rFonts w:asciiTheme="minorEastAsia" w:hAnsiTheme="minorEastAsia" w:hint="eastAsia"/>
          <w:sz w:val="24"/>
          <w:szCs w:val="24"/>
        </w:rPr>
        <w:t>双方同意，在本合同有效期间，如甲方拟增加产品的采购数量，并仍从乙方处予以采购，乙方应以不高于本合同价格或乙方届时执行的价格中二者较低者向甲方出售产品，具体事宜由双方另行签订补充协议予以明确。</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3.7  </w:t>
      </w:r>
      <w:r w:rsidRPr="00831CA0">
        <w:rPr>
          <w:rFonts w:asciiTheme="minorEastAsia" w:hAnsiTheme="minorEastAsia" w:hint="eastAsia"/>
          <w:sz w:val="24"/>
          <w:szCs w:val="24"/>
        </w:rPr>
        <w:t>乙方同意，在执行本合同过程中，如甲方发现其它任何第三</w:t>
      </w:r>
      <w:proofErr w:type="gramStart"/>
      <w:r w:rsidRPr="00831CA0">
        <w:rPr>
          <w:rFonts w:asciiTheme="minorEastAsia" w:hAnsiTheme="minorEastAsia" w:hint="eastAsia"/>
          <w:sz w:val="24"/>
          <w:szCs w:val="24"/>
        </w:rPr>
        <w:t>方供应</w:t>
      </w:r>
      <w:proofErr w:type="gramEnd"/>
      <w:r w:rsidRPr="00831CA0">
        <w:rPr>
          <w:rFonts w:asciiTheme="minorEastAsia" w:hAnsiTheme="minorEastAsia" w:hint="eastAsia"/>
          <w:sz w:val="24"/>
          <w:szCs w:val="24"/>
        </w:rPr>
        <w:t>商以低于本合同的价格提供本合同附件一所述之产品，或乙方向其他任何第三方采购商以低于本</w:t>
      </w:r>
      <w:r w:rsidRPr="00831CA0">
        <w:rPr>
          <w:rFonts w:asciiTheme="minorEastAsia" w:hAnsiTheme="minorEastAsia" w:hint="eastAsia"/>
          <w:sz w:val="24"/>
          <w:szCs w:val="24"/>
        </w:rPr>
        <w:lastRenderedPageBreak/>
        <w:t>合同价格出售本合同附件一所述之产品，甲方有权要求乙方调低价格，乙方应相应予以调整，如甲、乙双方在甲方提出降价要求之日起</w:t>
      </w:r>
      <w:r w:rsidRPr="00831CA0">
        <w:rPr>
          <w:rFonts w:asciiTheme="minorEastAsia" w:hAnsiTheme="minorEastAsia" w:hint="eastAsia"/>
          <w:sz w:val="24"/>
          <w:szCs w:val="24"/>
        </w:rPr>
        <w:t xml:space="preserve">[  </w:t>
      </w:r>
      <w:r w:rsidR="00214F77">
        <w:rPr>
          <w:rFonts w:asciiTheme="minorEastAsia" w:hAnsiTheme="minorEastAsia" w:hint="eastAsia"/>
          <w:sz w:val="24"/>
          <w:szCs w:val="24"/>
        </w:rPr>
        <w:t>3</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天内无法就价格调整事宜达成一致，甲方有权选择继续履行本合同或提前终止本合同。</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3.8  </w:t>
      </w:r>
      <w:r w:rsidRPr="00831CA0">
        <w:rPr>
          <w:rFonts w:asciiTheme="minorEastAsia" w:hAnsiTheme="minorEastAsia" w:hint="eastAsia"/>
          <w:sz w:val="24"/>
          <w:szCs w:val="24"/>
        </w:rPr>
        <w:t>乙方同意，除调低产品价格外，在本合同有效期内，不得对本合同项下产品价格进行调整或变更。</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3.9  </w:t>
      </w:r>
      <w:r w:rsidRPr="00831CA0">
        <w:rPr>
          <w:rFonts w:asciiTheme="minorEastAsia" w:hAnsiTheme="minorEastAsia" w:hint="eastAsia"/>
          <w:sz w:val="24"/>
          <w:szCs w:val="24"/>
        </w:rPr>
        <w:t>合同标的价格及相关报价详见合同</w:t>
      </w:r>
      <w:r w:rsidR="00032236" w:rsidRPr="00214F77">
        <w:rPr>
          <w:rFonts w:asciiTheme="minorEastAsia" w:hAnsiTheme="minorEastAsia" w:hint="eastAsia"/>
          <w:b/>
          <w:color w:val="000000" w:themeColor="text1"/>
          <w:sz w:val="24"/>
          <w:szCs w:val="24"/>
        </w:rPr>
        <w:t>附件二</w:t>
      </w:r>
      <w:r w:rsidRPr="00831CA0">
        <w:rPr>
          <w:rFonts w:asciiTheme="minorEastAsia" w:hAnsiTheme="minorEastAsia" w:hint="eastAsia"/>
          <w:sz w:val="24"/>
          <w:szCs w:val="24"/>
        </w:rPr>
        <w:t>。</w:t>
      </w:r>
    </w:p>
    <w:p w:rsidR="007D7E14" w:rsidRPr="00831CA0" w:rsidRDefault="007D7E14" w:rsidP="007D7E14">
      <w:pPr>
        <w:pStyle w:val="1"/>
      </w:pPr>
      <w:bookmarkStart w:id="64" w:name="_Toc433898815"/>
      <w:r w:rsidRPr="00831CA0">
        <w:rPr>
          <w:rFonts w:hint="eastAsia"/>
        </w:rPr>
        <w:t>第四条</w:t>
      </w:r>
      <w:r w:rsidRPr="00831CA0">
        <w:rPr>
          <w:rFonts w:hint="eastAsia"/>
        </w:rPr>
        <w:t xml:space="preserve">  </w:t>
      </w:r>
      <w:r w:rsidRPr="00831CA0">
        <w:rPr>
          <w:rFonts w:hint="eastAsia"/>
        </w:rPr>
        <w:t>付款方式</w:t>
      </w:r>
      <w:bookmarkEnd w:id="64"/>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4.1  </w:t>
      </w:r>
      <w:r w:rsidRPr="00831CA0">
        <w:rPr>
          <w:rFonts w:asciiTheme="minorEastAsia" w:hAnsiTheme="minorEastAsia" w:hint="eastAsia"/>
          <w:sz w:val="24"/>
          <w:szCs w:val="24"/>
        </w:rPr>
        <w:t>本合同双方一致确认，甲方将按照以下第</w:t>
      </w:r>
      <w:r w:rsidRPr="00831CA0">
        <w:rPr>
          <w:rFonts w:asciiTheme="minorEastAsia" w:hAnsiTheme="minorEastAsia" w:hint="eastAsia"/>
          <w:sz w:val="24"/>
          <w:szCs w:val="24"/>
        </w:rPr>
        <w:t>[</w:t>
      </w:r>
      <w:r w:rsidR="000609A1" w:rsidRPr="00831CA0">
        <w:rPr>
          <w:rFonts w:asciiTheme="minorEastAsia" w:hAnsiTheme="minorEastAsia" w:hint="eastAsia"/>
          <w:sz w:val="24"/>
          <w:szCs w:val="24"/>
        </w:rPr>
        <w:t xml:space="preserve">4.2.2 </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条所述之方式进行支付，并将所需支付之全部价款支付至乙方的如下账户：</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开户行：</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户</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名：</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帐</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号：</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4.2  </w:t>
      </w:r>
      <w:r w:rsidRPr="00831CA0">
        <w:rPr>
          <w:rFonts w:asciiTheme="minorEastAsia" w:hAnsiTheme="minorEastAsia" w:hint="eastAsia"/>
          <w:sz w:val="24"/>
          <w:szCs w:val="24"/>
        </w:rPr>
        <w:t>付款方式和期限按下列第</w:t>
      </w:r>
      <w:r w:rsidRPr="00831CA0">
        <w:rPr>
          <w:rFonts w:asciiTheme="minorEastAsia" w:hAnsiTheme="minorEastAsia" w:hint="eastAsia"/>
          <w:sz w:val="24"/>
          <w:szCs w:val="24"/>
        </w:rPr>
        <w:t xml:space="preserve">[   </w:t>
      </w:r>
      <w:r w:rsidR="000609A1" w:rsidRPr="00831CA0">
        <w:rPr>
          <w:rFonts w:asciiTheme="minorEastAsia" w:hAnsiTheme="minorEastAsia" w:hint="eastAsia"/>
          <w:sz w:val="24"/>
          <w:szCs w:val="24"/>
        </w:rPr>
        <w:t xml:space="preserve">4.2.2 </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条予以确定：</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4.2.1  </w:t>
      </w:r>
      <w:r w:rsidRPr="00831CA0">
        <w:rPr>
          <w:rFonts w:asciiTheme="minorEastAsia" w:hAnsiTheme="minorEastAsia" w:hint="eastAsia"/>
          <w:sz w:val="24"/>
          <w:szCs w:val="24"/>
        </w:rPr>
        <w:t>一次性支付</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在乙方全面履行本合同义务的前提下，甲方应将本合同项下的全部价款于</w:t>
      </w:r>
      <w:r w:rsidRPr="00831CA0">
        <w:rPr>
          <w:rFonts w:asciiTheme="minorEastAsia" w:hAnsiTheme="minorEastAsia" w:hint="eastAsia"/>
          <w:sz w:val="24"/>
          <w:szCs w:val="24"/>
        </w:rPr>
        <w:t>[    ]</w:t>
      </w:r>
      <w:r w:rsidRPr="00831CA0">
        <w:rPr>
          <w:rFonts w:asciiTheme="minorEastAsia" w:hAnsiTheme="minorEastAsia" w:hint="eastAsia"/>
          <w:sz w:val="24"/>
          <w:szCs w:val="24"/>
        </w:rPr>
        <w:t>年</w:t>
      </w:r>
      <w:r w:rsidRPr="00831CA0">
        <w:rPr>
          <w:rFonts w:asciiTheme="minorEastAsia" w:hAnsiTheme="minorEastAsia" w:hint="eastAsia"/>
          <w:sz w:val="24"/>
          <w:szCs w:val="24"/>
        </w:rPr>
        <w:t>[    ]</w:t>
      </w:r>
      <w:r w:rsidRPr="00831CA0">
        <w:rPr>
          <w:rFonts w:asciiTheme="minorEastAsia" w:hAnsiTheme="minorEastAsia" w:hint="eastAsia"/>
          <w:sz w:val="24"/>
          <w:szCs w:val="24"/>
        </w:rPr>
        <w:t>月</w:t>
      </w:r>
      <w:r w:rsidRPr="00831CA0">
        <w:rPr>
          <w:rFonts w:asciiTheme="minorEastAsia" w:hAnsiTheme="minorEastAsia" w:hint="eastAsia"/>
          <w:sz w:val="24"/>
          <w:szCs w:val="24"/>
        </w:rPr>
        <w:t>[    ]</w:t>
      </w:r>
      <w:r w:rsidRPr="00831CA0">
        <w:rPr>
          <w:rFonts w:asciiTheme="minorEastAsia" w:hAnsiTheme="minorEastAsia" w:hint="eastAsia"/>
          <w:sz w:val="24"/>
          <w:szCs w:val="24"/>
        </w:rPr>
        <w:t>日前一次性支付至乙方的上述账户。</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4.2.2  </w:t>
      </w:r>
      <w:r w:rsidRPr="00831CA0">
        <w:rPr>
          <w:rFonts w:asciiTheme="minorEastAsia" w:hAnsiTheme="minorEastAsia" w:hint="eastAsia"/>
          <w:sz w:val="24"/>
          <w:szCs w:val="24"/>
        </w:rPr>
        <w:t>分期支付</w:t>
      </w:r>
    </w:p>
    <w:p w:rsidR="007D7E14" w:rsidRDefault="007D7E14" w:rsidP="007D7E14">
      <w:pPr>
        <w:tabs>
          <w:tab w:val="left" w:pos="1320"/>
        </w:tabs>
        <w:snapToGrid w:val="0"/>
        <w:spacing w:line="480" w:lineRule="atLeast"/>
        <w:ind w:firstLineChars="100" w:firstLine="280"/>
        <w:rPr>
          <w:rFonts w:ascii="仿宋" w:hAnsi="仿宋" w:cs="宋体"/>
          <w:kern w:val="0"/>
          <w:szCs w:val="28"/>
        </w:rPr>
      </w:pPr>
      <w:bookmarkStart w:id="65" w:name="_Toc433898816"/>
      <w:r>
        <w:rPr>
          <w:rFonts w:ascii="仿宋" w:hAnsi="仿宋" w:cs="宋体" w:hint="eastAsia"/>
          <w:kern w:val="0"/>
          <w:szCs w:val="28"/>
        </w:rPr>
        <w:t>（1</w:t>
      </w:r>
      <w:r>
        <w:rPr>
          <w:rFonts w:ascii="仿宋" w:hAnsi="仿宋" w:cs="宋体"/>
          <w:kern w:val="0"/>
          <w:szCs w:val="28"/>
        </w:rPr>
        <w:t>）</w:t>
      </w:r>
      <w:r>
        <w:rPr>
          <w:rFonts w:ascii="仿宋" w:hAnsi="仿宋" w:cs="宋体" w:hint="eastAsia"/>
          <w:kern w:val="0"/>
          <w:szCs w:val="28"/>
        </w:rPr>
        <w:t>合同签订后 5日内，甲方支付给乙方合同价款的</w:t>
      </w:r>
      <w:r>
        <w:rPr>
          <w:rFonts w:ascii="仿宋" w:hAnsi="仿宋" w:cs="宋体" w:hint="eastAsia"/>
          <w:kern w:val="0"/>
          <w:szCs w:val="28"/>
          <w:u w:val="single"/>
        </w:rPr>
        <w:t xml:space="preserve"> 30% </w:t>
      </w:r>
      <w:r>
        <w:rPr>
          <w:rFonts w:ascii="仿宋" w:hAnsi="仿宋" w:cs="宋体" w:hint="eastAsia"/>
          <w:kern w:val="0"/>
          <w:szCs w:val="28"/>
        </w:rPr>
        <w:t>作为预付款，计</w:t>
      </w:r>
      <w:r>
        <w:rPr>
          <w:rFonts w:ascii="仿宋" w:hAnsi="仿宋" w:cs="宋体"/>
          <w:kern w:val="0"/>
          <w:szCs w:val="28"/>
        </w:rPr>
        <w:t>￥</w:t>
      </w:r>
      <w:r>
        <w:rPr>
          <w:rFonts w:ascii="仿宋" w:hAnsi="仿宋" w:cs="宋体" w:hint="eastAsia"/>
          <w:kern w:val="0"/>
          <w:szCs w:val="28"/>
          <w:u w:val="single"/>
        </w:rPr>
        <w:t xml:space="preserve">     </w:t>
      </w:r>
      <w:r>
        <w:rPr>
          <w:rFonts w:ascii="仿宋" w:hAnsi="仿宋" w:cs="宋体" w:hint="eastAsia"/>
          <w:kern w:val="0"/>
          <w:szCs w:val="28"/>
        </w:rPr>
        <w:t>元整；</w:t>
      </w:r>
    </w:p>
    <w:p w:rsidR="007D7E14" w:rsidRDefault="007D7E14" w:rsidP="007D7E14">
      <w:pPr>
        <w:tabs>
          <w:tab w:val="left" w:pos="1320"/>
        </w:tabs>
        <w:snapToGrid w:val="0"/>
        <w:spacing w:line="480" w:lineRule="atLeast"/>
        <w:ind w:firstLineChars="100" w:firstLine="280"/>
        <w:rPr>
          <w:rFonts w:ascii="仿宋" w:hAnsi="仿宋" w:cs="宋体"/>
          <w:kern w:val="0"/>
          <w:szCs w:val="28"/>
        </w:rPr>
      </w:pPr>
      <w:r>
        <w:rPr>
          <w:rFonts w:ascii="仿宋" w:hAnsi="仿宋" w:cs="宋体" w:hint="eastAsia"/>
          <w:kern w:val="0"/>
          <w:szCs w:val="28"/>
        </w:rPr>
        <w:t>（2</w:t>
      </w:r>
      <w:r>
        <w:rPr>
          <w:rFonts w:ascii="仿宋" w:hAnsi="仿宋" w:cs="宋体"/>
          <w:kern w:val="0"/>
          <w:szCs w:val="28"/>
        </w:rPr>
        <w:t>）所有家具安装</w:t>
      </w:r>
      <w:r>
        <w:rPr>
          <w:rFonts w:ascii="仿宋" w:hAnsi="仿宋" w:cs="宋体" w:hint="eastAsia"/>
          <w:kern w:val="0"/>
          <w:szCs w:val="28"/>
        </w:rPr>
        <w:t>完成且验收合格后5日内，甲方向乙方</w:t>
      </w:r>
      <w:r w:rsidR="00304FD5">
        <w:rPr>
          <w:rFonts w:ascii="仿宋" w:hAnsi="仿宋" w:cs="宋体" w:hint="eastAsia"/>
          <w:kern w:val="0"/>
          <w:szCs w:val="28"/>
        </w:rPr>
        <w:t>共计</w:t>
      </w:r>
      <w:r>
        <w:rPr>
          <w:rFonts w:ascii="仿宋" w:hAnsi="仿宋" w:cs="宋体" w:hint="eastAsia"/>
          <w:kern w:val="0"/>
          <w:szCs w:val="28"/>
        </w:rPr>
        <w:t>支付合同价款的</w:t>
      </w:r>
      <w:r>
        <w:rPr>
          <w:rFonts w:ascii="仿宋" w:hAnsi="仿宋" w:cs="宋体" w:hint="eastAsia"/>
          <w:kern w:val="0"/>
          <w:szCs w:val="28"/>
          <w:u w:val="single"/>
        </w:rPr>
        <w:t xml:space="preserve"> 97</w:t>
      </w:r>
      <w:r>
        <w:rPr>
          <w:rFonts w:ascii="仿宋" w:hAnsi="仿宋" w:cs="宋体"/>
          <w:kern w:val="0"/>
          <w:szCs w:val="28"/>
        </w:rPr>
        <w:t>%，计</w:t>
      </w:r>
      <w:r>
        <w:rPr>
          <w:rFonts w:ascii="仿宋" w:hAnsi="仿宋" w:cs="宋体" w:hint="eastAsia"/>
          <w:kern w:val="0"/>
          <w:szCs w:val="28"/>
        </w:rPr>
        <w:t>￥</w:t>
      </w:r>
      <w:r>
        <w:rPr>
          <w:rFonts w:ascii="仿宋" w:hAnsi="仿宋" w:cs="宋体" w:hint="eastAsia"/>
          <w:kern w:val="0"/>
          <w:szCs w:val="28"/>
          <w:u w:val="single"/>
        </w:rPr>
        <w:t xml:space="preserve">    </w:t>
      </w:r>
      <w:r>
        <w:rPr>
          <w:rFonts w:ascii="仿宋" w:hAnsi="仿宋" w:cs="宋体" w:hint="eastAsia"/>
          <w:kern w:val="0"/>
          <w:szCs w:val="28"/>
        </w:rPr>
        <w:t>元整；</w:t>
      </w:r>
      <w:r w:rsidR="00304FD5" w:rsidDel="00304FD5">
        <w:rPr>
          <w:rFonts w:ascii="仿宋" w:hAnsi="仿宋" w:cs="宋体" w:hint="eastAsia"/>
          <w:kern w:val="0"/>
          <w:szCs w:val="28"/>
        </w:rPr>
        <w:t xml:space="preserve"> </w:t>
      </w:r>
      <w:proofErr w:type="gramStart"/>
      <w:r>
        <w:rPr>
          <w:rFonts w:ascii="仿宋" w:hAnsi="仿宋" w:cs="宋体" w:hint="eastAsia"/>
          <w:kern w:val="0"/>
          <w:szCs w:val="28"/>
        </w:rPr>
        <w:t>余合同</w:t>
      </w:r>
      <w:proofErr w:type="gramEnd"/>
      <w:r>
        <w:rPr>
          <w:rFonts w:ascii="仿宋" w:hAnsi="仿宋" w:cs="宋体" w:hint="eastAsia"/>
          <w:kern w:val="0"/>
          <w:szCs w:val="28"/>
        </w:rPr>
        <w:t>价款的</w:t>
      </w:r>
      <w:r>
        <w:rPr>
          <w:rFonts w:ascii="仿宋" w:hAnsi="仿宋" w:cs="宋体"/>
          <w:kern w:val="0"/>
          <w:szCs w:val="28"/>
        </w:rPr>
        <w:t xml:space="preserve"> </w:t>
      </w:r>
      <w:r>
        <w:rPr>
          <w:rFonts w:ascii="仿宋" w:hAnsi="仿宋" w:cs="宋体" w:hint="eastAsia"/>
          <w:kern w:val="0"/>
          <w:szCs w:val="28"/>
          <w:u w:val="single"/>
        </w:rPr>
        <w:t xml:space="preserve">  3 </w:t>
      </w:r>
      <w:r>
        <w:rPr>
          <w:rFonts w:ascii="仿宋" w:hAnsi="仿宋" w:cs="宋体"/>
          <w:kern w:val="0"/>
          <w:szCs w:val="28"/>
        </w:rPr>
        <w:t>%</w:t>
      </w:r>
      <w:r>
        <w:rPr>
          <w:rFonts w:ascii="仿宋" w:hAnsi="仿宋" w:cs="宋体" w:hint="eastAsia"/>
          <w:kern w:val="0"/>
          <w:szCs w:val="28"/>
        </w:rPr>
        <w:t>作为质保金。</w:t>
      </w:r>
    </w:p>
    <w:p w:rsidR="007D7E14" w:rsidRDefault="007D7E14" w:rsidP="007D7E14">
      <w:pPr>
        <w:tabs>
          <w:tab w:val="left" w:pos="1320"/>
        </w:tabs>
        <w:snapToGrid w:val="0"/>
        <w:spacing w:line="480" w:lineRule="atLeast"/>
        <w:ind w:firstLineChars="100" w:firstLine="280"/>
        <w:rPr>
          <w:rFonts w:ascii="仿宋" w:hAnsi="仿宋" w:cs="MingLiU"/>
          <w:kern w:val="0"/>
          <w:szCs w:val="28"/>
        </w:rPr>
      </w:pPr>
      <w:r>
        <w:rPr>
          <w:rFonts w:ascii="仿宋" w:hAnsi="仿宋" w:cs="MingLiU" w:hint="eastAsia"/>
          <w:kern w:val="0"/>
          <w:szCs w:val="28"/>
        </w:rPr>
        <w:t>（3</w:t>
      </w:r>
      <w:r>
        <w:rPr>
          <w:rFonts w:ascii="仿宋" w:hAnsi="仿宋" w:cs="MingLiU"/>
          <w:kern w:val="0"/>
          <w:szCs w:val="28"/>
        </w:rPr>
        <w:t>）</w:t>
      </w:r>
      <w:r>
        <w:rPr>
          <w:rFonts w:ascii="仿宋" w:hAnsi="仿宋" w:cs="MingLiU" w:hint="eastAsia"/>
          <w:kern w:val="0"/>
          <w:szCs w:val="28"/>
        </w:rPr>
        <w:t>质保期满后甲方向乙方退还产品质保金，计￥</w:t>
      </w:r>
      <w:r>
        <w:rPr>
          <w:rFonts w:ascii="仿宋" w:hAnsi="仿宋" w:cs="MingLiU" w:hint="eastAsia"/>
          <w:kern w:val="0"/>
          <w:szCs w:val="28"/>
          <w:u w:val="single"/>
        </w:rPr>
        <w:t xml:space="preserve">   </w:t>
      </w:r>
      <w:r>
        <w:rPr>
          <w:rFonts w:ascii="仿宋" w:hAnsi="仿宋" w:cs="MingLiU" w:hint="eastAsia"/>
          <w:kern w:val="0"/>
          <w:szCs w:val="28"/>
        </w:rPr>
        <w:t>元整，质保期自产品验收合格之日起不少于1</w:t>
      </w:r>
      <w:r>
        <w:rPr>
          <w:rFonts w:ascii="仿宋" w:hAnsi="仿宋" w:cs="MingLiU"/>
          <w:kern w:val="0"/>
          <w:szCs w:val="28"/>
        </w:rPr>
        <w:t>2</w:t>
      </w:r>
      <w:r>
        <w:rPr>
          <w:rFonts w:ascii="仿宋" w:hAnsi="仿宋" w:cs="MingLiU" w:hint="eastAsia"/>
          <w:kern w:val="0"/>
          <w:szCs w:val="28"/>
        </w:rPr>
        <w:t>个月，具体时间以售后服务中提供的保修时间为准；</w:t>
      </w:r>
    </w:p>
    <w:p w:rsidR="007D7E14" w:rsidRDefault="007D7E14" w:rsidP="007D7E14">
      <w:pPr>
        <w:autoSpaceDN w:val="0"/>
        <w:spacing w:line="480" w:lineRule="atLeast"/>
        <w:ind w:firstLineChars="100" w:firstLine="280"/>
        <w:rPr>
          <w:rFonts w:ascii="仿宋" w:hAnsi="仿宋" w:cs="MingLiU"/>
          <w:kern w:val="0"/>
          <w:szCs w:val="28"/>
        </w:rPr>
      </w:pPr>
      <w:r>
        <w:rPr>
          <w:rFonts w:ascii="仿宋" w:hAnsi="仿宋" w:cs="MingLiU" w:hint="eastAsia"/>
          <w:kern w:val="0"/>
          <w:szCs w:val="28"/>
        </w:rPr>
        <w:t>（4</w:t>
      </w:r>
      <w:r>
        <w:rPr>
          <w:rFonts w:ascii="仿宋" w:hAnsi="仿宋" w:cs="MingLiU"/>
          <w:kern w:val="0"/>
          <w:szCs w:val="28"/>
        </w:rPr>
        <w:t>）</w:t>
      </w:r>
      <w:r>
        <w:rPr>
          <w:rFonts w:ascii="仿宋" w:hAnsi="仿宋" w:cs="MingLiU" w:hint="eastAsia"/>
          <w:kern w:val="0"/>
          <w:szCs w:val="28"/>
        </w:rPr>
        <w:t>甲方向乙方支付所有款项的方式仅为银行转账方式。甲方在支付款项款前，乙方应向甲方提供合格的增值税专用发票。</w:t>
      </w:r>
    </w:p>
    <w:p w:rsidR="007D7E14" w:rsidRPr="00831CA0" w:rsidRDefault="007D7E14" w:rsidP="007D7E14">
      <w:pPr>
        <w:pStyle w:val="1"/>
      </w:pPr>
      <w:r w:rsidRPr="00831CA0">
        <w:rPr>
          <w:rFonts w:hint="eastAsia"/>
        </w:rPr>
        <w:lastRenderedPageBreak/>
        <w:t>第五条</w:t>
      </w:r>
      <w:r w:rsidRPr="00831CA0">
        <w:rPr>
          <w:rFonts w:hint="eastAsia"/>
        </w:rPr>
        <w:t xml:space="preserve">  </w:t>
      </w:r>
      <w:r w:rsidRPr="00831CA0">
        <w:rPr>
          <w:rFonts w:hint="eastAsia"/>
        </w:rPr>
        <w:t>工</w:t>
      </w:r>
      <w:r w:rsidRPr="00831CA0">
        <w:rPr>
          <w:rFonts w:hint="eastAsia"/>
        </w:rPr>
        <w:t xml:space="preserve">  </w:t>
      </w:r>
      <w:r w:rsidRPr="00831CA0">
        <w:rPr>
          <w:rFonts w:hint="eastAsia"/>
        </w:rPr>
        <w:t>期</w:t>
      </w:r>
      <w:bookmarkEnd w:id="65"/>
    </w:p>
    <w:p w:rsidR="007D7E14" w:rsidRPr="00015239" w:rsidRDefault="007D7E14" w:rsidP="00015239">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5.1  </w:t>
      </w:r>
      <w:r w:rsidRPr="00015239">
        <w:rPr>
          <w:rFonts w:asciiTheme="minorEastAsia" w:hAnsiTheme="minorEastAsia" w:hint="eastAsia"/>
          <w:sz w:val="24"/>
          <w:szCs w:val="24"/>
        </w:rPr>
        <w:t>供货</w:t>
      </w:r>
      <w:r w:rsidRPr="00015239">
        <w:rPr>
          <w:rFonts w:asciiTheme="minorEastAsia" w:hAnsiTheme="minorEastAsia" w:hint="eastAsia"/>
          <w:sz w:val="24"/>
          <w:szCs w:val="24"/>
        </w:rPr>
        <w:t>/</w:t>
      </w:r>
      <w:r w:rsidRPr="00015239">
        <w:rPr>
          <w:rFonts w:asciiTheme="minorEastAsia" w:hAnsiTheme="minorEastAsia" w:hint="eastAsia"/>
          <w:sz w:val="24"/>
          <w:szCs w:val="24"/>
        </w:rPr>
        <w:t>安装</w:t>
      </w:r>
      <w:r w:rsidRPr="00015239">
        <w:rPr>
          <w:rFonts w:asciiTheme="minorEastAsia" w:hAnsiTheme="minorEastAsia" w:hint="eastAsia"/>
          <w:sz w:val="24"/>
          <w:szCs w:val="24"/>
        </w:rPr>
        <w:t>/</w:t>
      </w:r>
      <w:r w:rsidRPr="00015239">
        <w:rPr>
          <w:rFonts w:asciiTheme="minorEastAsia" w:hAnsiTheme="minorEastAsia" w:hint="eastAsia"/>
          <w:sz w:val="24"/>
          <w:szCs w:val="24"/>
        </w:rPr>
        <w:t>交付</w:t>
      </w:r>
      <w:r w:rsidRPr="00831CA0">
        <w:rPr>
          <w:rFonts w:asciiTheme="minorEastAsia" w:hAnsiTheme="minorEastAsia" w:hint="eastAsia"/>
          <w:sz w:val="24"/>
          <w:szCs w:val="24"/>
        </w:rPr>
        <w:t>期为</w:t>
      </w:r>
      <w:r w:rsidRPr="00831CA0">
        <w:rPr>
          <w:rFonts w:asciiTheme="minorEastAsia" w:hAnsiTheme="minorEastAsia" w:hint="eastAsia"/>
          <w:sz w:val="24"/>
          <w:szCs w:val="24"/>
        </w:rPr>
        <w:t>:</w:t>
      </w:r>
      <w:r w:rsidRPr="00015239">
        <w:rPr>
          <w:rFonts w:asciiTheme="minorEastAsia" w:hAnsiTheme="minorEastAsia" w:hint="eastAsia"/>
          <w:sz w:val="24"/>
          <w:szCs w:val="24"/>
        </w:rPr>
        <w:t>[     ]</w:t>
      </w:r>
      <w:r w:rsidRPr="00015239">
        <w:rPr>
          <w:rFonts w:asciiTheme="minorEastAsia" w:hAnsiTheme="minorEastAsia" w:hint="eastAsia"/>
          <w:sz w:val="24"/>
          <w:szCs w:val="24"/>
        </w:rPr>
        <w:t>年</w:t>
      </w:r>
      <w:r w:rsidRPr="00015239">
        <w:rPr>
          <w:rFonts w:asciiTheme="minorEastAsia" w:hAnsiTheme="minorEastAsia" w:hint="eastAsia"/>
          <w:sz w:val="24"/>
          <w:szCs w:val="24"/>
        </w:rPr>
        <w:t>[     ]</w:t>
      </w:r>
      <w:r w:rsidRPr="00015239">
        <w:rPr>
          <w:rFonts w:asciiTheme="minorEastAsia" w:hAnsiTheme="minorEastAsia" w:hint="eastAsia"/>
          <w:sz w:val="24"/>
          <w:szCs w:val="24"/>
        </w:rPr>
        <w:t>月</w:t>
      </w:r>
      <w:r w:rsidRPr="00015239">
        <w:rPr>
          <w:rFonts w:asciiTheme="minorEastAsia" w:hAnsiTheme="minorEastAsia" w:hint="eastAsia"/>
          <w:sz w:val="24"/>
          <w:szCs w:val="24"/>
        </w:rPr>
        <w:t>[     ]</w:t>
      </w:r>
      <w:r w:rsidRPr="00015239">
        <w:rPr>
          <w:rFonts w:asciiTheme="minorEastAsia" w:hAnsiTheme="minorEastAsia" w:hint="eastAsia"/>
          <w:sz w:val="24"/>
          <w:szCs w:val="24"/>
        </w:rPr>
        <w:t>日</w:t>
      </w:r>
      <w:r w:rsidRPr="00015239">
        <w:rPr>
          <w:rFonts w:asciiTheme="minorEastAsia" w:hAnsiTheme="minorEastAsia" w:hint="eastAsia"/>
          <w:sz w:val="24"/>
          <w:szCs w:val="24"/>
        </w:rPr>
        <w:t xml:space="preserve"> </w:t>
      </w:r>
      <w:r w:rsidRPr="00015239">
        <w:rPr>
          <w:rFonts w:asciiTheme="minorEastAsia" w:hAnsiTheme="minorEastAsia" w:hint="eastAsia"/>
          <w:sz w:val="24"/>
          <w:szCs w:val="24"/>
        </w:rPr>
        <w:t>至</w:t>
      </w:r>
      <w:r w:rsidRPr="00015239">
        <w:rPr>
          <w:rFonts w:asciiTheme="minorEastAsia" w:hAnsiTheme="minorEastAsia" w:hint="eastAsia"/>
          <w:sz w:val="24"/>
          <w:szCs w:val="24"/>
        </w:rPr>
        <w:t>[     ]</w:t>
      </w:r>
      <w:r w:rsidRPr="00015239">
        <w:rPr>
          <w:rFonts w:asciiTheme="minorEastAsia" w:hAnsiTheme="minorEastAsia" w:hint="eastAsia"/>
          <w:sz w:val="24"/>
          <w:szCs w:val="24"/>
        </w:rPr>
        <w:t>年</w:t>
      </w:r>
      <w:r w:rsidRPr="00015239">
        <w:rPr>
          <w:rFonts w:asciiTheme="minorEastAsia" w:hAnsiTheme="minorEastAsia" w:hint="eastAsia"/>
          <w:sz w:val="24"/>
          <w:szCs w:val="24"/>
        </w:rPr>
        <w:t>[     ]</w:t>
      </w:r>
      <w:r w:rsidRPr="00015239">
        <w:rPr>
          <w:rFonts w:asciiTheme="minorEastAsia" w:hAnsiTheme="minorEastAsia" w:hint="eastAsia"/>
          <w:sz w:val="24"/>
          <w:szCs w:val="24"/>
        </w:rPr>
        <w:t>月</w:t>
      </w:r>
      <w:r w:rsidRPr="00015239">
        <w:rPr>
          <w:rFonts w:asciiTheme="minorEastAsia" w:hAnsiTheme="minorEastAsia" w:hint="eastAsia"/>
          <w:sz w:val="24"/>
          <w:szCs w:val="24"/>
        </w:rPr>
        <w:t>[     ]</w:t>
      </w:r>
      <w:r w:rsidRPr="00015239">
        <w:rPr>
          <w:rFonts w:asciiTheme="minorEastAsia" w:hAnsiTheme="minorEastAsia" w:hint="eastAsia"/>
          <w:sz w:val="24"/>
          <w:szCs w:val="24"/>
        </w:rPr>
        <w:t>日。</w:t>
      </w:r>
    </w:p>
    <w:p w:rsidR="007D7E14" w:rsidRPr="00015239" w:rsidRDefault="007D7E14" w:rsidP="00015239">
      <w:pPr>
        <w:spacing w:line="360" w:lineRule="auto"/>
        <w:rPr>
          <w:rFonts w:asciiTheme="minorEastAsia" w:hAnsiTheme="minorEastAsia"/>
          <w:sz w:val="24"/>
          <w:szCs w:val="24"/>
        </w:rPr>
      </w:pPr>
      <w:r w:rsidRPr="00831CA0">
        <w:rPr>
          <w:rFonts w:asciiTheme="minorEastAsia" w:hAnsiTheme="minorEastAsia" w:hint="eastAsia"/>
          <w:sz w:val="24"/>
          <w:szCs w:val="24"/>
        </w:rPr>
        <w:t>5</w:t>
      </w:r>
      <w:r w:rsidRPr="00015239">
        <w:rPr>
          <w:rFonts w:asciiTheme="minorEastAsia" w:hAnsiTheme="minorEastAsia" w:hint="eastAsia"/>
          <w:sz w:val="24"/>
          <w:szCs w:val="24"/>
        </w:rPr>
        <w:t xml:space="preserve">.2 </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本合同</w:t>
      </w:r>
      <w:r w:rsidRPr="00015239">
        <w:rPr>
          <w:rFonts w:asciiTheme="minorEastAsia" w:hAnsiTheme="minorEastAsia" w:hint="eastAsia"/>
          <w:sz w:val="24"/>
          <w:szCs w:val="24"/>
        </w:rPr>
        <w:t>双方一致确认，乙方应于</w:t>
      </w:r>
      <w:r w:rsidRPr="00015239">
        <w:rPr>
          <w:rFonts w:asciiTheme="minorEastAsia" w:hAnsiTheme="minorEastAsia" w:hint="eastAsia"/>
          <w:sz w:val="24"/>
          <w:szCs w:val="24"/>
        </w:rPr>
        <w:t>[    ]</w:t>
      </w:r>
      <w:r w:rsidRPr="00015239">
        <w:rPr>
          <w:rFonts w:asciiTheme="minorEastAsia" w:hAnsiTheme="minorEastAsia" w:hint="eastAsia"/>
          <w:sz w:val="24"/>
          <w:szCs w:val="24"/>
        </w:rPr>
        <w:t>年</w:t>
      </w:r>
      <w:r w:rsidRPr="00015239">
        <w:rPr>
          <w:rFonts w:asciiTheme="minorEastAsia" w:hAnsiTheme="minorEastAsia" w:hint="eastAsia"/>
          <w:sz w:val="24"/>
          <w:szCs w:val="24"/>
        </w:rPr>
        <w:t>[    ]</w:t>
      </w:r>
      <w:r w:rsidRPr="00015239">
        <w:rPr>
          <w:rFonts w:asciiTheme="minorEastAsia" w:hAnsiTheme="minorEastAsia" w:hint="eastAsia"/>
          <w:sz w:val="24"/>
          <w:szCs w:val="24"/>
        </w:rPr>
        <w:t>月</w:t>
      </w:r>
      <w:r w:rsidRPr="00015239">
        <w:rPr>
          <w:rFonts w:asciiTheme="minorEastAsia" w:hAnsiTheme="minorEastAsia" w:hint="eastAsia"/>
          <w:sz w:val="24"/>
          <w:szCs w:val="24"/>
        </w:rPr>
        <w:t>[    ]</w:t>
      </w:r>
      <w:r w:rsidRPr="00015239">
        <w:rPr>
          <w:rFonts w:asciiTheme="minorEastAsia" w:hAnsiTheme="minorEastAsia" w:hint="eastAsia"/>
          <w:sz w:val="24"/>
          <w:szCs w:val="24"/>
        </w:rPr>
        <w:t>日前完成全部供货</w:t>
      </w:r>
      <w:r w:rsidRPr="00015239">
        <w:rPr>
          <w:rFonts w:asciiTheme="minorEastAsia" w:hAnsiTheme="minorEastAsia" w:hint="eastAsia"/>
          <w:sz w:val="24"/>
          <w:szCs w:val="24"/>
        </w:rPr>
        <w:t>/</w:t>
      </w:r>
      <w:r w:rsidRPr="00015239">
        <w:rPr>
          <w:rFonts w:asciiTheme="minorEastAsia" w:hAnsiTheme="minorEastAsia" w:hint="eastAsia"/>
          <w:sz w:val="24"/>
          <w:szCs w:val="24"/>
        </w:rPr>
        <w:t>安装</w:t>
      </w:r>
      <w:r w:rsidRPr="00015239">
        <w:rPr>
          <w:rFonts w:asciiTheme="minorEastAsia" w:hAnsiTheme="minorEastAsia" w:hint="eastAsia"/>
          <w:sz w:val="24"/>
          <w:szCs w:val="24"/>
        </w:rPr>
        <w:t>/</w:t>
      </w:r>
      <w:r w:rsidRPr="00015239">
        <w:rPr>
          <w:rFonts w:asciiTheme="minorEastAsia" w:hAnsiTheme="minorEastAsia" w:hint="eastAsia"/>
          <w:sz w:val="24"/>
          <w:szCs w:val="24"/>
        </w:rPr>
        <w:t>交付，如工期需顺延，则根据甲方和总进度要求进行调整。</w:t>
      </w:r>
    </w:p>
    <w:p w:rsidR="007D7E14" w:rsidRPr="00015239" w:rsidRDefault="007D7E14" w:rsidP="00015239">
      <w:pPr>
        <w:spacing w:line="360" w:lineRule="auto"/>
        <w:rPr>
          <w:rFonts w:asciiTheme="minorEastAsia" w:hAnsiTheme="minorEastAsia"/>
          <w:sz w:val="24"/>
          <w:szCs w:val="24"/>
        </w:rPr>
      </w:pPr>
      <w:r w:rsidRPr="00831CA0">
        <w:rPr>
          <w:rFonts w:asciiTheme="minorEastAsia" w:hAnsiTheme="minorEastAsia" w:hint="eastAsia"/>
          <w:sz w:val="24"/>
          <w:szCs w:val="24"/>
        </w:rPr>
        <w:t>5</w:t>
      </w:r>
      <w:r w:rsidRPr="00015239">
        <w:rPr>
          <w:rFonts w:asciiTheme="minorEastAsia" w:hAnsiTheme="minorEastAsia" w:hint="eastAsia"/>
          <w:sz w:val="24"/>
          <w:szCs w:val="24"/>
        </w:rPr>
        <w:t xml:space="preserve">.3  </w:t>
      </w:r>
      <w:r w:rsidRPr="00015239">
        <w:rPr>
          <w:rFonts w:asciiTheme="minorEastAsia" w:hAnsiTheme="minorEastAsia" w:hint="eastAsia"/>
          <w:sz w:val="24"/>
          <w:szCs w:val="24"/>
        </w:rPr>
        <w:t>甲方有权要求乙方按本合同规定的时间完成供货</w:t>
      </w:r>
      <w:r w:rsidRPr="00015239">
        <w:rPr>
          <w:rFonts w:asciiTheme="minorEastAsia" w:hAnsiTheme="minorEastAsia" w:hint="eastAsia"/>
          <w:sz w:val="24"/>
          <w:szCs w:val="24"/>
        </w:rPr>
        <w:t>/</w:t>
      </w:r>
      <w:r w:rsidRPr="00015239">
        <w:rPr>
          <w:rFonts w:asciiTheme="minorEastAsia" w:hAnsiTheme="minorEastAsia" w:hint="eastAsia"/>
          <w:sz w:val="24"/>
          <w:szCs w:val="24"/>
        </w:rPr>
        <w:t>安装</w:t>
      </w:r>
      <w:r w:rsidRPr="00015239">
        <w:rPr>
          <w:rFonts w:asciiTheme="minorEastAsia" w:hAnsiTheme="minorEastAsia" w:hint="eastAsia"/>
          <w:sz w:val="24"/>
          <w:szCs w:val="24"/>
        </w:rPr>
        <w:t>/</w:t>
      </w:r>
      <w:r w:rsidRPr="00015239">
        <w:rPr>
          <w:rFonts w:asciiTheme="minorEastAsia" w:hAnsiTheme="minorEastAsia" w:hint="eastAsia"/>
          <w:sz w:val="24"/>
          <w:szCs w:val="24"/>
        </w:rPr>
        <w:t>交付，如乙方工期提前，甲方有权拒绝接受产品，该等拒绝</w:t>
      </w:r>
      <w:proofErr w:type="gramStart"/>
      <w:r w:rsidRPr="00015239">
        <w:rPr>
          <w:rFonts w:asciiTheme="minorEastAsia" w:hAnsiTheme="minorEastAsia" w:hint="eastAsia"/>
          <w:sz w:val="24"/>
          <w:szCs w:val="24"/>
        </w:rPr>
        <w:t>不</w:t>
      </w:r>
      <w:proofErr w:type="gramEnd"/>
      <w:r w:rsidRPr="00015239">
        <w:rPr>
          <w:rFonts w:asciiTheme="minorEastAsia" w:hAnsiTheme="minorEastAsia" w:hint="eastAsia"/>
          <w:sz w:val="24"/>
          <w:szCs w:val="24"/>
        </w:rPr>
        <w:t>视为对本合同的违反，由此产生的存仓、保管及保险等费用（如有）乙方应自行承担。</w:t>
      </w:r>
    </w:p>
    <w:p w:rsidR="007D7E14" w:rsidRPr="00831CA0" w:rsidRDefault="007D7E14" w:rsidP="007D7E14">
      <w:pPr>
        <w:pStyle w:val="1"/>
      </w:pPr>
      <w:bookmarkStart w:id="66" w:name="_Toc433898817"/>
      <w:r w:rsidRPr="00831CA0">
        <w:rPr>
          <w:rFonts w:hint="eastAsia"/>
        </w:rPr>
        <w:t>第六条</w:t>
      </w:r>
      <w:r w:rsidRPr="00831CA0">
        <w:rPr>
          <w:rFonts w:hint="eastAsia"/>
        </w:rPr>
        <w:t xml:space="preserve">  </w:t>
      </w:r>
      <w:r w:rsidRPr="00831CA0">
        <w:rPr>
          <w:rFonts w:hint="eastAsia"/>
        </w:rPr>
        <w:t>交</w:t>
      </w:r>
      <w:r w:rsidRPr="00831CA0">
        <w:rPr>
          <w:rFonts w:hint="eastAsia"/>
        </w:rPr>
        <w:t xml:space="preserve">  </w:t>
      </w:r>
      <w:r w:rsidRPr="00831CA0">
        <w:rPr>
          <w:rFonts w:hint="eastAsia"/>
        </w:rPr>
        <w:t>付</w:t>
      </w:r>
      <w:bookmarkEnd w:id="66"/>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6.1  </w:t>
      </w:r>
      <w:r w:rsidRPr="00831CA0">
        <w:rPr>
          <w:rFonts w:asciiTheme="minorEastAsia" w:hAnsiTheme="minorEastAsia" w:hint="eastAsia"/>
          <w:sz w:val="24"/>
          <w:szCs w:val="24"/>
        </w:rPr>
        <w:t>甲方应于实际交货前</w:t>
      </w:r>
      <w:r w:rsidRPr="00831CA0">
        <w:rPr>
          <w:rFonts w:asciiTheme="minorEastAsia" w:hAnsiTheme="minorEastAsia" w:hint="eastAsia"/>
          <w:sz w:val="24"/>
          <w:szCs w:val="24"/>
        </w:rPr>
        <w:t>3</w:t>
      </w:r>
      <w:r w:rsidRPr="00831CA0">
        <w:rPr>
          <w:rFonts w:asciiTheme="minorEastAsia" w:hAnsiTheme="minorEastAsia" w:hint="eastAsia"/>
          <w:sz w:val="24"/>
          <w:szCs w:val="24"/>
        </w:rPr>
        <w:t>天以</w:t>
      </w:r>
      <w:r w:rsidR="0098651E">
        <w:rPr>
          <w:rFonts w:asciiTheme="minorEastAsia" w:hAnsiTheme="minorEastAsia" w:hint="eastAsia"/>
          <w:sz w:val="24"/>
          <w:szCs w:val="24"/>
        </w:rPr>
        <w:t>邮件</w:t>
      </w:r>
      <w:r w:rsidRPr="00831CA0">
        <w:rPr>
          <w:rFonts w:asciiTheme="minorEastAsia" w:hAnsiTheme="minorEastAsia" w:hint="eastAsia"/>
          <w:sz w:val="24"/>
          <w:szCs w:val="24"/>
        </w:rPr>
        <w:t>形式通知乙方合同标的</w:t>
      </w:r>
      <w:proofErr w:type="gramStart"/>
      <w:r w:rsidRPr="00831CA0">
        <w:rPr>
          <w:rFonts w:asciiTheme="minorEastAsia" w:hAnsiTheme="minorEastAsia" w:hint="eastAsia"/>
          <w:sz w:val="24"/>
          <w:szCs w:val="24"/>
        </w:rPr>
        <w:t>的</w:t>
      </w:r>
      <w:proofErr w:type="gramEnd"/>
      <w:r w:rsidRPr="00831CA0">
        <w:rPr>
          <w:rFonts w:asciiTheme="minorEastAsia" w:hAnsiTheme="minorEastAsia" w:hint="eastAsia"/>
          <w:sz w:val="24"/>
          <w:szCs w:val="24"/>
        </w:rPr>
        <w:t>预定交付日期。本合同签订之时，甲乙双方应向对方确认其各自的授权联系人及联系方式，并提供本合同附件四、附件五所附的授权联系人表单，如任何</w:t>
      </w:r>
      <w:proofErr w:type="gramStart"/>
      <w:r w:rsidRPr="00831CA0">
        <w:rPr>
          <w:rFonts w:asciiTheme="minorEastAsia" w:hAnsiTheme="minorEastAsia" w:hint="eastAsia"/>
          <w:sz w:val="24"/>
          <w:szCs w:val="24"/>
        </w:rPr>
        <w:t>一</w:t>
      </w:r>
      <w:proofErr w:type="gramEnd"/>
      <w:r w:rsidRPr="00831CA0">
        <w:rPr>
          <w:rFonts w:asciiTheme="minorEastAsia" w:hAnsiTheme="minorEastAsia" w:hint="eastAsia"/>
          <w:sz w:val="24"/>
          <w:szCs w:val="24"/>
        </w:rPr>
        <w:t>方向对方提供的授权联系人表单上确定的授权联系人和</w:t>
      </w:r>
      <w:r w:rsidRPr="00831CA0">
        <w:rPr>
          <w:rFonts w:asciiTheme="minorEastAsia" w:hAnsiTheme="minorEastAsia" w:hint="eastAsia"/>
          <w:sz w:val="24"/>
          <w:szCs w:val="24"/>
        </w:rPr>
        <w:t>/</w:t>
      </w:r>
      <w:r w:rsidRPr="00831CA0">
        <w:rPr>
          <w:rFonts w:asciiTheme="minorEastAsia" w:hAnsiTheme="minorEastAsia" w:hint="eastAsia"/>
          <w:sz w:val="24"/>
          <w:szCs w:val="24"/>
        </w:rPr>
        <w:t>或联系方式发生变更或调整，该方应提前一个工作日书面通知对方，并重新提供授权联系人表单。</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6.2  </w:t>
      </w:r>
      <w:r w:rsidRPr="00831CA0">
        <w:rPr>
          <w:rFonts w:asciiTheme="minorEastAsia" w:hAnsiTheme="minorEastAsia" w:hint="eastAsia"/>
          <w:sz w:val="24"/>
          <w:szCs w:val="24"/>
        </w:rPr>
        <w:t>乙方应按照本合同约定的期限，将产品交付到甲方指定地点。</w:t>
      </w:r>
    </w:p>
    <w:p w:rsidR="007D7E14" w:rsidRPr="002233AF"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 xml:space="preserve">6.3  </w:t>
      </w:r>
      <w:r w:rsidRPr="00831CA0">
        <w:rPr>
          <w:rFonts w:asciiTheme="minorEastAsia" w:hAnsiTheme="minorEastAsia" w:hint="eastAsia"/>
          <w:sz w:val="24"/>
          <w:szCs w:val="24"/>
        </w:rPr>
        <w:t>乙方应自行采购和运输产品和施工设备，并将其迅速而有序地运送到交付地点，除非在本合同中另有规定，乙方有权选择任何人、通过任何运输方式运送产品和施工设备，并负责赔偿甲方因产品和施工设备运送到交付地点造成损坏而产生的索赔。</w:t>
      </w:r>
    </w:p>
    <w:p w:rsidR="007D7E14" w:rsidRDefault="007D7E14" w:rsidP="007D7E14">
      <w:pPr>
        <w:pStyle w:val="1"/>
      </w:pPr>
      <w:bookmarkStart w:id="67" w:name="_Toc433898818"/>
      <w:r w:rsidRPr="00831CA0">
        <w:rPr>
          <w:rFonts w:hint="eastAsia"/>
        </w:rPr>
        <w:t>第七条</w:t>
      </w:r>
      <w:r w:rsidRPr="00831CA0">
        <w:rPr>
          <w:rFonts w:hint="eastAsia"/>
        </w:rPr>
        <w:t xml:space="preserve">  </w:t>
      </w:r>
      <w:r>
        <w:rPr>
          <w:rFonts w:hint="eastAsia"/>
        </w:rPr>
        <w:t>安装和调试</w:t>
      </w:r>
      <w:bookmarkEnd w:id="67"/>
    </w:p>
    <w:p w:rsidR="007D7E14" w:rsidRPr="005B6FF8" w:rsidRDefault="007D7E14" w:rsidP="007D7E14">
      <w:pPr>
        <w:spacing w:line="360" w:lineRule="auto"/>
        <w:rPr>
          <w:rFonts w:asciiTheme="minorEastAsia" w:hAnsiTheme="minorEastAsia"/>
          <w:sz w:val="24"/>
          <w:szCs w:val="24"/>
          <w:highlight w:val="yellow"/>
        </w:rPr>
      </w:pPr>
      <w:r w:rsidRPr="00D03E90">
        <w:rPr>
          <w:rFonts w:asciiTheme="minorEastAsia" w:hAnsiTheme="minorEastAsia" w:hint="eastAsia"/>
          <w:sz w:val="24"/>
          <w:szCs w:val="24"/>
        </w:rPr>
        <w:t xml:space="preserve">7.1  </w:t>
      </w:r>
      <w:r w:rsidRPr="00D03E90">
        <w:rPr>
          <w:rFonts w:asciiTheme="minorEastAsia" w:hAnsiTheme="minorEastAsia" w:hint="eastAsia"/>
          <w:sz w:val="24"/>
          <w:szCs w:val="24"/>
        </w:rPr>
        <w:t>乙方交付的产品需要进行安装和调试的，则乙方应派遣技术人员按合同规定的</w:t>
      </w:r>
      <w:r w:rsidRPr="00D03E90">
        <w:rPr>
          <w:rFonts w:asciiTheme="minorEastAsia" w:hAnsiTheme="minorEastAsia" w:hint="eastAsia"/>
          <w:sz w:val="24"/>
          <w:szCs w:val="24"/>
        </w:rPr>
        <w:lastRenderedPageBreak/>
        <w:t>时间完成交付产品的安装和调试工作，并对甲方人员进行技术指导，保证使交付的产品达到预定的性能指标。甲方应给予乙方的安装和调试工作提供</w:t>
      </w:r>
      <w:r>
        <w:rPr>
          <w:rFonts w:asciiTheme="minorEastAsia" w:hAnsiTheme="minorEastAsia" w:hint="eastAsia"/>
          <w:sz w:val="24"/>
          <w:szCs w:val="24"/>
        </w:rPr>
        <w:t>必要的协助。</w:t>
      </w:r>
      <w:r w:rsidRPr="00D03E90">
        <w:rPr>
          <w:rFonts w:asciiTheme="minorEastAsia" w:hAnsiTheme="minorEastAsia" w:hint="eastAsia"/>
          <w:sz w:val="24"/>
          <w:szCs w:val="24"/>
        </w:rPr>
        <w:t>乙方安装调试完毕后，甲方组织人员对交付的产品进行验收。</w:t>
      </w:r>
    </w:p>
    <w:p w:rsidR="007D7E14" w:rsidRPr="0021021E" w:rsidRDefault="007D7E14" w:rsidP="007D7E14">
      <w:pPr>
        <w:pStyle w:val="1"/>
      </w:pPr>
      <w:bookmarkStart w:id="68" w:name="_Toc433898819"/>
      <w:r>
        <w:rPr>
          <w:rFonts w:hint="eastAsia"/>
        </w:rPr>
        <w:t>第八条</w:t>
      </w:r>
      <w:r>
        <w:rPr>
          <w:rFonts w:hint="eastAsia"/>
        </w:rPr>
        <w:t xml:space="preserve">  </w:t>
      </w:r>
      <w:proofErr w:type="gramStart"/>
      <w:r w:rsidRPr="00831CA0">
        <w:rPr>
          <w:rFonts w:hint="eastAsia"/>
        </w:rPr>
        <w:t>验</w:t>
      </w:r>
      <w:proofErr w:type="gramEnd"/>
      <w:r>
        <w:rPr>
          <w:rFonts w:hint="eastAsia"/>
        </w:rPr>
        <w:t xml:space="preserve">  </w:t>
      </w:r>
      <w:r w:rsidRPr="00831CA0">
        <w:rPr>
          <w:rFonts w:hint="eastAsia"/>
        </w:rPr>
        <w:t>收</w:t>
      </w:r>
      <w:bookmarkEnd w:id="68"/>
    </w:p>
    <w:p w:rsidR="007D7E14"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8</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乙方将产品交付甲方指定地点后，甲方应在乙方的协助下，对产品进行验收。</w:t>
      </w:r>
      <w:r>
        <w:rPr>
          <w:rFonts w:asciiTheme="minorEastAsia" w:hAnsiTheme="minorEastAsia" w:hint="eastAsia"/>
          <w:sz w:val="24"/>
          <w:szCs w:val="24"/>
        </w:rPr>
        <w:t>若乙方交付的产品需要进行安装和调试的，则乙方应按照本合同第七条的约定完成安装和调试工作后交付甲方进行验收。</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 xml:space="preserve">8.2  </w:t>
      </w:r>
      <w:r w:rsidRPr="00831CA0">
        <w:rPr>
          <w:rFonts w:asciiTheme="minorEastAsia" w:hAnsiTheme="minorEastAsia" w:hint="eastAsia"/>
          <w:sz w:val="24"/>
          <w:szCs w:val="24"/>
        </w:rPr>
        <w:t>本合同双方授权代表（可为本合同</w:t>
      </w:r>
      <w:r w:rsidR="00032236" w:rsidRPr="00032236">
        <w:rPr>
          <w:rFonts w:asciiTheme="minorEastAsia" w:hAnsiTheme="minorEastAsia" w:hint="eastAsia"/>
          <w:b/>
          <w:color w:val="000000" w:themeColor="text1"/>
          <w:sz w:val="24"/>
          <w:szCs w:val="24"/>
          <w:highlight w:val="yellow"/>
        </w:rPr>
        <w:t>附件四、附件五</w:t>
      </w:r>
      <w:r w:rsidRPr="00831CA0">
        <w:rPr>
          <w:rFonts w:asciiTheme="minorEastAsia" w:hAnsiTheme="minorEastAsia" w:hint="eastAsia"/>
          <w:sz w:val="24"/>
          <w:szCs w:val="24"/>
        </w:rPr>
        <w:t>所确定的授权联系人）应共同清点箱数、检查外包装是否完好，并依据装箱清单，对货物开箱查验并做记录。如发现漏短装、错发货或部件损坏，乙方应负责在</w:t>
      </w:r>
      <w:r w:rsidRPr="00831CA0">
        <w:rPr>
          <w:rFonts w:asciiTheme="minorEastAsia" w:hAnsiTheme="minorEastAsia" w:hint="eastAsia"/>
          <w:sz w:val="24"/>
          <w:szCs w:val="24"/>
        </w:rPr>
        <w:t xml:space="preserve">[ </w:t>
      </w:r>
      <w:r w:rsidR="000609A1">
        <w:rPr>
          <w:rFonts w:asciiTheme="minorEastAsia" w:hAnsiTheme="minorEastAsia" w:hint="eastAsia"/>
          <w:sz w:val="24"/>
          <w:szCs w:val="24"/>
        </w:rPr>
        <w:t>3</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天内对漏短装、错发货进行补发货或对损坏部件进行无偿更换或修理，否则甲方有权拒绝接受产品，并要求乙方承担损失（如有）赔偿责任，甲方的该等拒绝</w:t>
      </w:r>
      <w:proofErr w:type="gramStart"/>
      <w:r w:rsidRPr="00831CA0">
        <w:rPr>
          <w:rFonts w:asciiTheme="minorEastAsia" w:hAnsiTheme="minorEastAsia" w:hint="eastAsia"/>
          <w:sz w:val="24"/>
          <w:szCs w:val="24"/>
        </w:rPr>
        <w:t>不</w:t>
      </w:r>
      <w:proofErr w:type="gramEnd"/>
      <w:r w:rsidRPr="00831CA0">
        <w:rPr>
          <w:rFonts w:asciiTheme="minorEastAsia" w:hAnsiTheme="minorEastAsia" w:hint="eastAsia"/>
          <w:sz w:val="24"/>
          <w:szCs w:val="24"/>
        </w:rPr>
        <w:t>视为对本合同的违反。</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8</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除本合同另有规定外，乙方提供的所有单独包装的货物均应具有原始的、完好的标准包装，如遇交付前已拆封或包装破损的货物，甲方有权拒绝接收并要求更换</w:t>
      </w:r>
      <w:r w:rsidR="00C41568">
        <w:rPr>
          <w:rFonts w:asciiTheme="minorEastAsia" w:hAnsiTheme="minorEastAsia" w:hint="eastAsia"/>
          <w:sz w:val="24"/>
          <w:szCs w:val="24"/>
        </w:rPr>
        <w:t>且</w:t>
      </w:r>
      <w:proofErr w:type="gramStart"/>
      <w:r w:rsidR="00C41568">
        <w:rPr>
          <w:rFonts w:asciiTheme="minorEastAsia" w:hAnsiTheme="minorEastAsia" w:hint="eastAsia"/>
          <w:sz w:val="24"/>
          <w:szCs w:val="24"/>
        </w:rPr>
        <w:t>不</w:t>
      </w:r>
      <w:proofErr w:type="gramEnd"/>
      <w:r w:rsidR="00C41568">
        <w:rPr>
          <w:rFonts w:asciiTheme="minorEastAsia" w:hAnsiTheme="minorEastAsia" w:hint="eastAsia"/>
          <w:sz w:val="24"/>
          <w:szCs w:val="24"/>
        </w:rPr>
        <w:t>视为违约</w:t>
      </w:r>
      <w:r w:rsidRPr="00831CA0">
        <w:rPr>
          <w:rFonts w:asciiTheme="minorEastAsia" w:hAnsiTheme="minorEastAsia" w:hint="eastAsia"/>
          <w:sz w:val="24"/>
          <w:szCs w:val="24"/>
        </w:rPr>
        <w:t>。</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8</w:t>
      </w:r>
      <w:r w:rsidRPr="00831CA0">
        <w:rPr>
          <w:rFonts w:asciiTheme="minorEastAsia" w:hAnsiTheme="minorEastAsia" w:hint="eastAsia"/>
          <w:sz w:val="24"/>
          <w:szCs w:val="24"/>
        </w:rPr>
        <w:t xml:space="preserve">.3  </w:t>
      </w:r>
      <w:r w:rsidRPr="00831CA0">
        <w:rPr>
          <w:rFonts w:asciiTheme="minorEastAsia" w:hAnsiTheme="minorEastAsia" w:hint="eastAsia"/>
          <w:sz w:val="24"/>
          <w:szCs w:val="24"/>
        </w:rPr>
        <w:t>本合同双方一致确认，包括但不限于产品的使用说明书、质量保证书、产品合格证、保修卡、图纸等均视为产品的组成部分，乙方应全部交付给甲方，如有任何遗漏，且经甲方要求后</w:t>
      </w:r>
      <w:proofErr w:type="gramStart"/>
      <w:r w:rsidRPr="00831CA0">
        <w:rPr>
          <w:rFonts w:asciiTheme="minorEastAsia" w:hAnsiTheme="minorEastAsia" w:hint="eastAsia"/>
          <w:sz w:val="24"/>
          <w:szCs w:val="24"/>
        </w:rPr>
        <w:t>乙方仍</w:t>
      </w:r>
      <w:proofErr w:type="gramEnd"/>
      <w:r w:rsidRPr="00831CA0">
        <w:rPr>
          <w:rFonts w:asciiTheme="minorEastAsia" w:hAnsiTheme="minorEastAsia" w:hint="eastAsia"/>
          <w:sz w:val="24"/>
          <w:szCs w:val="24"/>
        </w:rPr>
        <w:t>未能提供，甲方有权拒绝接受该产品，甲方的该等拒绝</w:t>
      </w:r>
      <w:proofErr w:type="gramStart"/>
      <w:r w:rsidRPr="00831CA0">
        <w:rPr>
          <w:rFonts w:asciiTheme="minorEastAsia" w:hAnsiTheme="minorEastAsia" w:hint="eastAsia"/>
          <w:sz w:val="24"/>
          <w:szCs w:val="24"/>
        </w:rPr>
        <w:t>不</w:t>
      </w:r>
      <w:proofErr w:type="gramEnd"/>
      <w:r w:rsidRPr="00831CA0">
        <w:rPr>
          <w:rFonts w:asciiTheme="minorEastAsia" w:hAnsiTheme="minorEastAsia" w:hint="eastAsia"/>
          <w:sz w:val="24"/>
          <w:szCs w:val="24"/>
        </w:rPr>
        <w:t>视为对本合同的违反。</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8</w:t>
      </w:r>
      <w:r w:rsidRPr="00831CA0">
        <w:rPr>
          <w:rFonts w:asciiTheme="minorEastAsia" w:hAnsiTheme="minorEastAsia" w:hint="eastAsia"/>
          <w:sz w:val="24"/>
          <w:szCs w:val="24"/>
        </w:rPr>
        <w:t xml:space="preserve">.4  </w:t>
      </w:r>
      <w:r w:rsidRPr="00831CA0">
        <w:rPr>
          <w:rFonts w:asciiTheme="minorEastAsia" w:hAnsiTheme="minorEastAsia" w:hint="eastAsia"/>
          <w:sz w:val="24"/>
          <w:szCs w:val="24"/>
        </w:rPr>
        <w:t>本合同双方一致确认，甲方仅检查产品本体的数量</w:t>
      </w:r>
      <w:r w:rsidR="00994AE4">
        <w:rPr>
          <w:rFonts w:asciiTheme="minorEastAsia" w:hAnsiTheme="minorEastAsia" w:hint="eastAsia"/>
          <w:sz w:val="24"/>
          <w:szCs w:val="24"/>
        </w:rPr>
        <w:t>是否正确</w:t>
      </w:r>
      <w:r w:rsidRPr="00831CA0">
        <w:rPr>
          <w:rFonts w:asciiTheme="minorEastAsia" w:hAnsiTheme="minorEastAsia" w:hint="eastAsia"/>
          <w:sz w:val="24"/>
          <w:szCs w:val="24"/>
        </w:rPr>
        <w:t>、</w:t>
      </w:r>
      <w:r w:rsidR="00994AE4">
        <w:rPr>
          <w:rFonts w:asciiTheme="minorEastAsia" w:hAnsiTheme="minorEastAsia" w:hint="eastAsia"/>
          <w:sz w:val="24"/>
          <w:szCs w:val="24"/>
        </w:rPr>
        <w:t>产品是否</w:t>
      </w:r>
      <w:proofErr w:type="gramStart"/>
      <w:r w:rsidR="00994AE4">
        <w:rPr>
          <w:rFonts w:asciiTheme="minorEastAsia" w:hAnsiTheme="minorEastAsia" w:hint="eastAsia"/>
          <w:sz w:val="24"/>
          <w:szCs w:val="24"/>
        </w:rPr>
        <w:t>埙</w:t>
      </w:r>
      <w:proofErr w:type="gramEnd"/>
      <w:r w:rsidR="00994AE4">
        <w:rPr>
          <w:rFonts w:asciiTheme="minorEastAsia" w:hAnsiTheme="minorEastAsia" w:hint="eastAsia"/>
          <w:sz w:val="24"/>
          <w:szCs w:val="24"/>
        </w:rPr>
        <w:t>坏</w:t>
      </w:r>
      <w:r w:rsidRPr="00831CA0">
        <w:rPr>
          <w:rFonts w:asciiTheme="minorEastAsia" w:hAnsiTheme="minorEastAsia" w:hint="eastAsia"/>
          <w:sz w:val="24"/>
          <w:szCs w:val="24"/>
        </w:rPr>
        <w:t>和包装</w:t>
      </w:r>
      <w:r w:rsidR="00994AE4">
        <w:rPr>
          <w:rFonts w:asciiTheme="minorEastAsia" w:hAnsiTheme="minorEastAsia" w:hint="eastAsia"/>
          <w:sz w:val="24"/>
          <w:szCs w:val="24"/>
        </w:rPr>
        <w:t>是否完好</w:t>
      </w:r>
      <w:r w:rsidR="004A7CD3">
        <w:rPr>
          <w:rFonts w:asciiTheme="minorEastAsia" w:hAnsiTheme="minorEastAsia" w:hint="eastAsia"/>
          <w:sz w:val="24"/>
          <w:szCs w:val="24"/>
        </w:rPr>
        <w:t>等</w:t>
      </w:r>
      <w:r w:rsidRPr="00831CA0">
        <w:rPr>
          <w:rFonts w:asciiTheme="minorEastAsia" w:hAnsiTheme="minorEastAsia" w:hint="eastAsia"/>
          <w:sz w:val="24"/>
          <w:szCs w:val="24"/>
        </w:rPr>
        <w:t>，鉴于甲方的非专业性，乙方不得要求甲方对产品以任何方式进行分析或作进一步的检查。</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8</w:t>
      </w:r>
      <w:r w:rsidRPr="00831CA0">
        <w:rPr>
          <w:rFonts w:asciiTheme="minorEastAsia" w:hAnsiTheme="minorEastAsia" w:hint="eastAsia"/>
          <w:sz w:val="24"/>
          <w:szCs w:val="24"/>
        </w:rPr>
        <w:t xml:space="preserve">.5  </w:t>
      </w:r>
      <w:r w:rsidRPr="00831CA0">
        <w:rPr>
          <w:rFonts w:asciiTheme="minorEastAsia" w:hAnsiTheme="minorEastAsia" w:hint="eastAsia"/>
          <w:sz w:val="24"/>
          <w:szCs w:val="24"/>
        </w:rPr>
        <w:t>乙方应提供所需测试仪表及配套工具，并承担相关的测试及检验费用。</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8</w:t>
      </w:r>
      <w:r w:rsidRPr="00831CA0">
        <w:rPr>
          <w:rFonts w:asciiTheme="minorEastAsia" w:hAnsiTheme="minorEastAsia" w:hint="eastAsia"/>
          <w:sz w:val="24"/>
          <w:szCs w:val="24"/>
        </w:rPr>
        <w:t xml:space="preserve">.6  </w:t>
      </w:r>
      <w:r w:rsidRPr="00831CA0">
        <w:rPr>
          <w:rFonts w:asciiTheme="minorEastAsia" w:hAnsiTheme="minorEastAsia" w:hint="eastAsia"/>
          <w:sz w:val="24"/>
          <w:szCs w:val="24"/>
        </w:rPr>
        <w:t>产品验收合格后，甲乙双方授权代表（可为本合同</w:t>
      </w:r>
      <w:r w:rsidR="00032236" w:rsidRPr="00032236">
        <w:rPr>
          <w:rFonts w:asciiTheme="minorEastAsia" w:hAnsiTheme="minorEastAsia" w:hint="eastAsia"/>
          <w:b/>
          <w:sz w:val="24"/>
          <w:szCs w:val="24"/>
          <w:highlight w:val="yellow"/>
        </w:rPr>
        <w:t>附件四、附件五</w:t>
      </w:r>
      <w:r w:rsidRPr="00831CA0">
        <w:rPr>
          <w:rFonts w:asciiTheme="minorEastAsia" w:hAnsiTheme="minorEastAsia" w:hint="eastAsia"/>
          <w:sz w:val="24"/>
          <w:szCs w:val="24"/>
        </w:rPr>
        <w:t>所确定的授权联系人）共同签署交货单。甲方对产品的检验并不表示产品已完全符合质量要求，亦不代表甲方对产品内在性能的最终验收和认可，乙方仍须承担产品质量缺陷、设计</w:t>
      </w:r>
      <w:r w:rsidRPr="00831CA0">
        <w:rPr>
          <w:rFonts w:asciiTheme="minorEastAsia" w:hAnsiTheme="minorEastAsia" w:hint="eastAsia"/>
          <w:sz w:val="24"/>
          <w:szCs w:val="24"/>
        </w:rPr>
        <w:lastRenderedPageBreak/>
        <w:t>缺陷引致的责任。</w:t>
      </w:r>
    </w:p>
    <w:p w:rsidR="007D7E14" w:rsidRPr="00831CA0" w:rsidRDefault="007D7E14" w:rsidP="007D7E14">
      <w:pPr>
        <w:pStyle w:val="1"/>
      </w:pPr>
      <w:bookmarkStart w:id="69" w:name="_Toc433898820"/>
      <w:r>
        <w:rPr>
          <w:rFonts w:hint="eastAsia"/>
        </w:rPr>
        <w:t>第九</w:t>
      </w:r>
      <w:r w:rsidRPr="00831CA0">
        <w:rPr>
          <w:rFonts w:hint="eastAsia"/>
        </w:rPr>
        <w:t>条</w:t>
      </w:r>
      <w:r w:rsidRPr="00831CA0">
        <w:rPr>
          <w:rFonts w:hint="eastAsia"/>
        </w:rPr>
        <w:t xml:space="preserve">  </w:t>
      </w:r>
      <w:r w:rsidRPr="00831CA0">
        <w:rPr>
          <w:rFonts w:hint="eastAsia"/>
        </w:rPr>
        <w:t>风险转移</w:t>
      </w:r>
      <w:bookmarkEnd w:id="69"/>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9</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产品交付验收合格之前的所有毁损、灭失的风险均由乙方承担，产品验收合格，甲乙双方授权代表共同签署交货单之后，产品毁损、灭失的风险由甲方承担。</w:t>
      </w:r>
    </w:p>
    <w:p w:rsidR="007D7E14" w:rsidRPr="00831CA0" w:rsidRDefault="007D7E14" w:rsidP="007D7E14">
      <w:pPr>
        <w:pStyle w:val="1"/>
      </w:pPr>
      <w:bookmarkStart w:id="70" w:name="_Toc433898821"/>
      <w:r>
        <w:rPr>
          <w:rFonts w:hint="eastAsia"/>
        </w:rPr>
        <w:t>第十</w:t>
      </w:r>
      <w:r w:rsidRPr="00831CA0">
        <w:rPr>
          <w:rFonts w:hint="eastAsia"/>
        </w:rPr>
        <w:t>条</w:t>
      </w:r>
      <w:r w:rsidRPr="00831CA0">
        <w:rPr>
          <w:rFonts w:hint="eastAsia"/>
        </w:rPr>
        <w:t xml:space="preserve">  </w:t>
      </w:r>
      <w:r>
        <w:rPr>
          <w:rFonts w:hint="eastAsia"/>
        </w:rPr>
        <w:t>质量</w:t>
      </w:r>
      <w:r w:rsidRPr="00D03E90">
        <w:rPr>
          <w:rFonts w:hint="eastAsia"/>
        </w:rPr>
        <w:t>保证</w:t>
      </w:r>
      <w:bookmarkEnd w:id="70"/>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10</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乙方将始终为甲方供应符合甲方需要及本合同要求的产品，并诚实、全面地履行本合同项下相关检测、更换及维修义务。</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10</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乙方保证其向甲方提供的产品是全新的，在制造工艺上并无任何缺陷。</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10</w:t>
      </w:r>
      <w:r w:rsidRPr="00831CA0">
        <w:rPr>
          <w:rFonts w:asciiTheme="minorEastAsia" w:hAnsiTheme="minorEastAsia" w:hint="eastAsia"/>
          <w:sz w:val="24"/>
          <w:szCs w:val="24"/>
        </w:rPr>
        <w:t xml:space="preserve">.3  </w:t>
      </w:r>
      <w:r w:rsidRPr="00831CA0">
        <w:rPr>
          <w:rFonts w:asciiTheme="minorEastAsia" w:hAnsiTheme="minorEastAsia" w:hint="eastAsia"/>
          <w:sz w:val="24"/>
          <w:szCs w:val="24"/>
        </w:rPr>
        <w:t>本合同双方一致确认，本合同项下的质量保证期为：产品自安装并经甲、乙双方授权代表共同签署交货单之日起算</w:t>
      </w:r>
      <w:r w:rsidRPr="00831CA0">
        <w:rPr>
          <w:rFonts w:asciiTheme="minorEastAsia" w:hAnsiTheme="minorEastAsia" w:hint="eastAsia"/>
          <w:sz w:val="24"/>
          <w:szCs w:val="24"/>
        </w:rPr>
        <w:t xml:space="preserve">[   </w:t>
      </w:r>
      <w:r w:rsidR="0098651E">
        <w:rPr>
          <w:rFonts w:asciiTheme="minorEastAsia" w:hAnsiTheme="minorEastAsia" w:hint="eastAsia"/>
          <w:sz w:val="24"/>
          <w:szCs w:val="24"/>
        </w:rPr>
        <w:t>3</w:t>
      </w:r>
      <w:r w:rsidRPr="00831CA0">
        <w:rPr>
          <w:rFonts w:asciiTheme="minorEastAsia" w:hAnsiTheme="minorEastAsia" w:hint="eastAsia"/>
          <w:sz w:val="24"/>
          <w:szCs w:val="24"/>
        </w:rPr>
        <w:t>]</w:t>
      </w:r>
      <w:r w:rsidRPr="00831CA0">
        <w:rPr>
          <w:rFonts w:asciiTheme="minorEastAsia" w:hAnsiTheme="minorEastAsia" w:hint="eastAsia"/>
          <w:sz w:val="24"/>
          <w:szCs w:val="24"/>
        </w:rPr>
        <w:t>年。</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10</w:t>
      </w:r>
      <w:r w:rsidRPr="00831CA0">
        <w:rPr>
          <w:rFonts w:asciiTheme="minorEastAsia" w:hAnsiTheme="minorEastAsia" w:hint="eastAsia"/>
          <w:sz w:val="24"/>
          <w:szCs w:val="24"/>
        </w:rPr>
        <w:t xml:space="preserve">.4   </w:t>
      </w:r>
      <w:r w:rsidRPr="00831CA0">
        <w:rPr>
          <w:rFonts w:asciiTheme="minorEastAsia" w:hAnsiTheme="minorEastAsia" w:hint="eastAsia"/>
          <w:sz w:val="24"/>
          <w:szCs w:val="24"/>
        </w:rPr>
        <w:t>在质量保证期间内，如发生产质量问题，乙方须在接到甲方通知后</w:t>
      </w:r>
      <w:r w:rsidRPr="00831CA0">
        <w:rPr>
          <w:rFonts w:asciiTheme="minorEastAsia" w:hAnsiTheme="minorEastAsia" w:hint="eastAsia"/>
          <w:sz w:val="24"/>
          <w:szCs w:val="24"/>
        </w:rPr>
        <w:t xml:space="preserve"> [  </w:t>
      </w:r>
      <w:r w:rsidR="00062080">
        <w:rPr>
          <w:rFonts w:asciiTheme="minorEastAsia" w:hAnsiTheme="minorEastAsia" w:hint="eastAsia"/>
          <w:sz w:val="24"/>
          <w:szCs w:val="24"/>
        </w:rPr>
        <w:t>24</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小时内派维修人员赴现场负责免费更换或检测维修。相关的差旅等费用（如有），由乙方承担。</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10</w:t>
      </w:r>
      <w:r w:rsidRPr="00831CA0">
        <w:rPr>
          <w:rFonts w:asciiTheme="minorEastAsia" w:hAnsiTheme="minorEastAsia" w:hint="eastAsia"/>
          <w:sz w:val="24"/>
          <w:szCs w:val="24"/>
        </w:rPr>
        <w:t xml:space="preserve">.5  </w:t>
      </w:r>
      <w:r w:rsidRPr="00831CA0">
        <w:rPr>
          <w:rFonts w:asciiTheme="minorEastAsia" w:hAnsiTheme="minorEastAsia" w:hint="eastAsia"/>
          <w:sz w:val="24"/>
          <w:szCs w:val="24"/>
        </w:rPr>
        <w:t>在质量保证期内，</w:t>
      </w:r>
      <w:proofErr w:type="gramStart"/>
      <w:r w:rsidRPr="00831CA0">
        <w:rPr>
          <w:rFonts w:asciiTheme="minorEastAsia" w:hAnsiTheme="minorEastAsia" w:hint="eastAsia"/>
          <w:sz w:val="24"/>
          <w:szCs w:val="24"/>
        </w:rPr>
        <w:t>若非因</w:t>
      </w:r>
      <w:proofErr w:type="gramEnd"/>
      <w:r w:rsidRPr="00831CA0">
        <w:rPr>
          <w:rFonts w:asciiTheme="minorEastAsia" w:hAnsiTheme="minorEastAsia" w:hint="eastAsia"/>
          <w:sz w:val="24"/>
          <w:szCs w:val="24"/>
        </w:rPr>
        <w:t>甲方原因导致的与本合同约定质量不符的部件应予返还修理或更换，乙方应负责承担相关运费及保险费。</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10</w:t>
      </w:r>
      <w:r w:rsidRPr="00831CA0">
        <w:rPr>
          <w:rFonts w:asciiTheme="minorEastAsia" w:hAnsiTheme="minorEastAsia" w:hint="eastAsia"/>
          <w:sz w:val="24"/>
          <w:szCs w:val="24"/>
        </w:rPr>
        <w:t xml:space="preserve">.6  </w:t>
      </w:r>
      <w:r w:rsidRPr="00831CA0">
        <w:rPr>
          <w:rFonts w:asciiTheme="minorEastAsia" w:hAnsiTheme="minorEastAsia" w:hint="eastAsia"/>
          <w:sz w:val="24"/>
          <w:szCs w:val="24"/>
        </w:rPr>
        <w:t>乙方必须自费提供至质量保证期满所需全部备件，并确保在质量保证期届满前有充分的备件库存，不得以库存不足等原因拒绝或拖延对产品进行检测、维修或更换等，同时，乙方应向甲方提供零件号码清单，包括零件制造商名称。</w:t>
      </w:r>
    </w:p>
    <w:p w:rsidR="007D7E14" w:rsidRPr="00831CA0" w:rsidRDefault="007D7E14" w:rsidP="007D7E14">
      <w:pPr>
        <w:pStyle w:val="1"/>
      </w:pPr>
      <w:bookmarkStart w:id="71" w:name="_Toc433898822"/>
      <w:r w:rsidRPr="00831CA0">
        <w:rPr>
          <w:rFonts w:hint="eastAsia"/>
        </w:rPr>
        <w:t>第十</w:t>
      </w:r>
      <w:r>
        <w:rPr>
          <w:rFonts w:hint="eastAsia"/>
        </w:rPr>
        <w:t>一</w:t>
      </w:r>
      <w:r w:rsidRPr="00831CA0">
        <w:rPr>
          <w:rFonts w:hint="eastAsia"/>
        </w:rPr>
        <w:t>条</w:t>
      </w:r>
      <w:r w:rsidRPr="00831CA0">
        <w:rPr>
          <w:rFonts w:hint="eastAsia"/>
        </w:rPr>
        <w:t xml:space="preserve">  </w:t>
      </w:r>
      <w:r w:rsidRPr="00831CA0">
        <w:rPr>
          <w:rFonts w:hint="eastAsia"/>
        </w:rPr>
        <w:t>陈述与保证</w:t>
      </w:r>
      <w:bookmarkEnd w:id="71"/>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甲方的陈述与保证如下：</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lastRenderedPageBreak/>
        <w:t>11</w:t>
      </w:r>
      <w:r w:rsidRPr="00831CA0">
        <w:rPr>
          <w:rFonts w:asciiTheme="minorEastAsia" w:hAnsiTheme="minorEastAsia" w:hint="eastAsia"/>
          <w:sz w:val="24"/>
          <w:szCs w:val="24"/>
        </w:rPr>
        <w:t xml:space="preserve">.1.1  </w:t>
      </w:r>
      <w:r w:rsidRPr="00831CA0">
        <w:rPr>
          <w:rFonts w:asciiTheme="minorEastAsia" w:hAnsiTheme="minorEastAsia" w:hint="eastAsia"/>
          <w:sz w:val="24"/>
          <w:szCs w:val="24"/>
        </w:rPr>
        <w:t>系根据中国法律依法成立并有效存续的企业法人。</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.1.2  </w:t>
      </w:r>
      <w:r w:rsidRPr="00831CA0">
        <w:rPr>
          <w:rFonts w:asciiTheme="minorEastAsia" w:hAnsiTheme="minorEastAsia" w:hint="eastAsia"/>
          <w:sz w:val="24"/>
          <w:szCs w:val="24"/>
        </w:rPr>
        <w:t>签署并履行本合合同均在其权力和营业范围之内，已采取必要的公司行为进行适当授权，并且不违反对其有约束力或有影响的法律、公司章程或合同的规定。</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.1.3  </w:t>
      </w:r>
      <w:r w:rsidRPr="00831CA0">
        <w:rPr>
          <w:rFonts w:asciiTheme="minorEastAsia" w:hAnsiTheme="minorEastAsia" w:hint="eastAsia"/>
          <w:sz w:val="24"/>
          <w:szCs w:val="24"/>
        </w:rPr>
        <w:t>本合同签署后，即构成对其合法、有效和有约束力的义务。</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.1.4  </w:t>
      </w:r>
      <w:r w:rsidRPr="00831CA0">
        <w:rPr>
          <w:rFonts w:asciiTheme="minorEastAsia" w:hAnsiTheme="minorEastAsia" w:hint="eastAsia"/>
          <w:sz w:val="24"/>
          <w:szCs w:val="24"/>
        </w:rPr>
        <w:t>全面履行本合同项下的付款义务，按本合同约定向乙方支付合同价款。</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.1.5  </w:t>
      </w:r>
      <w:r w:rsidRPr="00831CA0">
        <w:rPr>
          <w:rFonts w:asciiTheme="minorEastAsia" w:hAnsiTheme="minorEastAsia" w:hint="eastAsia"/>
          <w:sz w:val="24"/>
          <w:szCs w:val="24"/>
        </w:rPr>
        <w:t>在不超出其合理控制的情况下，甲方负责提供工地以及为适当实施工程</w:t>
      </w:r>
      <w:proofErr w:type="gramStart"/>
      <w:r w:rsidRPr="00831CA0">
        <w:rPr>
          <w:rFonts w:asciiTheme="minorEastAsia" w:hAnsiTheme="minorEastAsia" w:hint="eastAsia"/>
          <w:sz w:val="24"/>
          <w:szCs w:val="24"/>
        </w:rPr>
        <w:t>所合理</w:t>
      </w:r>
      <w:proofErr w:type="gramEnd"/>
      <w:r w:rsidRPr="00831CA0">
        <w:rPr>
          <w:rFonts w:asciiTheme="minorEastAsia" w:hAnsiTheme="minorEastAsia" w:hint="eastAsia"/>
          <w:sz w:val="24"/>
          <w:szCs w:val="24"/>
        </w:rPr>
        <w:t>需要的所有其他场所。</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.1.6  </w:t>
      </w:r>
      <w:r w:rsidRPr="00831CA0">
        <w:rPr>
          <w:rFonts w:asciiTheme="minorEastAsia" w:hAnsiTheme="minorEastAsia" w:hint="eastAsia"/>
          <w:sz w:val="24"/>
          <w:szCs w:val="24"/>
        </w:rPr>
        <w:t>因甲方违反本合同项下的任何保证和承诺以及相关义务，而导致乙方遭受额外的直接及间接损失均由甲方承担相应的责任。</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乙方的陈述与保证如下：</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.2.1  </w:t>
      </w:r>
      <w:r w:rsidRPr="00831CA0">
        <w:rPr>
          <w:rFonts w:asciiTheme="minorEastAsia" w:hAnsiTheme="minorEastAsia" w:hint="eastAsia"/>
          <w:sz w:val="24"/>
          <w:szCs w:val="24"/>
        </w:rPr>
        <w:t>系根据中国法律依法成立并有效存续的企业法人。</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.2.2  </w:t>
      </w:r>
      <w:r w:rsidRPr="00831CA0">
        <w:rPr>
          <w:rFonts w:asciiTheme="minorEastAsia" w:hAnsiTheme="minorEastAsia" w:hint="eastAsia"/>
          <w:sz w:val="24"/>
          <w:szCs w:val="24"/>
        </w:rPr>
        <w:t>签署并履行本合合同均在其权力和营业范围之内，已采取必要的公司行为进行适当授权，并且不违反对其有约束力或有影响的法律、公司章程或合同的规定。</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.2.3  </w:t>
      </w:r>
      <w:r w:rsidRPr="00831CA0">
        <w:rPr>
          <w:rFonts w:asciiTheme="minorEastAsia" w:hAnsiTheme="minorEastAsia" w:hint="eastAsia"/>
          <w:sz w:val="24"/>
          <w:szCs w:val="24"/>
        </w:rPr>
        <w:t>本合同签署后，即构成对其合法、有效和有约束力的义务。</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.2.4  </w:t>
      </w:r>
      <w:r w:rsidRPr="00831CA0">
        <w:rPr>
          <w:rFonts w:asciiTheme="minorEastAsia" w:hAnsiTheme="minorEastAsia" w:hint="eastAsia"/>
          <w:sz w:val="24"/>
          <w:szCs w:val="24"/>
        </w:rPr>
        <w:t>全面履行本合同项下的交货及保修义务，并不得将其在本合同项</w:t>
      </w:r>
      <w:proofErr w:type="gramStart"/>
      <w:r w:rsidRPr="00831CA0">
        <w:rPr>
          <w:rFonts w:asciiTheme="minorEastAsia" w:hAnsiTheme="minorEastAsia" w:hint="eastAsia"/>
          <w:sz w:val="24"/>
          <w:szCs w:val="24"/>
        </w:rPr>
        <w:t>下义务</w:t>
      </w:r>
      <w:proofErr w:type="gramEnd"/>
      <w:r w:rsidRPr="00831CA0">
        <w:rPr>
          <w:rFonts w:asciiTheme="minorEastAsia" w:hAnsiTheme="minorEastAsia" w:hint="eastAsia"/>
          <w:sz w:val="24"/>
          <w:szCs w:val="24"/>
        </w:rPr>
        <w:t>转让或转移给</w:t>
      </w:r>
      <w:proofErr w:type="gramStart"/>
      <w:r w:rsidRPr="00831CA0">
        <w:rPr>
          <w:rFonts w:asciiTheme="minorEastAsia" w:hAnsiTheme="minorEastAsia" w:hint="eastAsia"/>
          <w:sz w:val="24"/>
          <w:szCs w:val="24"/>
        </w:rPr>
        <w:t>其他第三</w:t>
      </w:r>
      <w:proofErr w:type="gramEnd"/>
      <w:r w:rsidRPr="00831CA0">
        <w:rPr>
          <w:rFonts w:asciiTheme="minorEastAsia" w:hAnsiTheme="minorEastAsia" w:hint="eastAsia"/>
          <w:sz w:val="24"/>
          <w:szCs w:val="24"/>
        </w:rPr>
        <w:t>方。</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.2.5  </w:t>
      </w:r>
      <w:r w:rsidRPr="00831CA0">
        <w:rPr>
          <w:rFonts w:asciiTheme="minorEastAsia" w:hAnsiTheme="minorEastAsia" w:hint="eastAsia"/>
          <w:sz w:val="24"/>
          <w:szCs w:val="24"/>
        </w:rPr>
        <w:t>出售给甲方的产品符合本合同规定的质量、规格和性能要求，符合国家规定及行业标准。</w:t>
      </w:r>
    </w:p>
    <w:p w:rsidR="007D7E14"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 xml:space="preserve">.2.6  </w:t>
      </w:r>
      <w:r w:rsidRPr="00831CA0">
        <w:rPr>
          <w:rFonts w:asciiTheme="minorEastAsia" w:hAnsiTheme="minorEastAsia" w:hint="eastAsia"/>
          <w:sz w:val="24"/>
          <w:szCs w:val="24"/>
        </w:rPr>
        <w:t>在质量保证期内，乙方保证产品不存在缺陷，如果出现由于非因甲方原因导致的产品缺陷，乙方应及时进行维修或予以更换。</w:t>
      </w:r>
    </w:p>
    <w:p w:rsidR="007D7E14"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 xml:space="preserve">11.2.7  </w:t>
      </w:r>
      <w:r>
        <w:rPr>
          <w:rFonts w:asciiTheme="minorEastAsia" w:hAnsiTheme="minorEastAsia" w:hint="eastAsia"/>
          <w:sz w:val="24"/>
          <w:szCs w:val="24"/>
        </w:rPr>
        <w:t>乙方保证对其交付甲</w:t>
      </w:r>
      <w:r w:rsidRPr="0048736D">
        <w:rPr>
          <w:rFonts w:asciiTheme="minorEastAsia" w:hAnsiTheme="minorEastAsia" w:hint="eastAsia"/>
          <w:sz w:val="24"/>
          <w:szCs w:val="24"/>
        </w:rPr>
        <w:t>方的</w:t>
      </w:r>
      <w:r>
        <w:rPr>
          <w:rFonts w:asciiTheme="minorEastAsia" w:hAnsiTheme="minorEastAsia" w:hint="eastAsia"/>
          <w:sz w:val="24"/>
          <w:szCs w:val="24"/>
        </w:rPr>
        <w:t>产品享有完全的知识产权或甲方对交付产品的合法使用不侵犯任何第三人的合法权益</w:t>
      </w:r>
      <w:r>
        <w:rPr>
          <w:rFonts w:asciiTheme="minorEastAsia" w:hAnsiTheme="minorEastAsia" w:hint="eastAsia"/>
          <w:sz w:val="24"/>
          <w:szCs w:val="24"/>
        </w:rPr>
        <w:t>,</w:t>
      </w:r>
      <w:r>
        <w:rPr>
          <w:rFonts w:asciiTheme="minorEastAsia" w:hAnsiTheme="minorEastAsia" w:hint="eastAsia"/>
          <w:sz w:val="24"/>
          <w:szCs w:val="24"/>
        </w:rPr>
        <w:t>并</w:t>
      </w:r>
      <w:r w:rsidRPr="000636EF">
        <w:rPr>
          <w:rFonts w:asciiTheme="minorEastAsia" w:hAnsiTheme="minorEastAsia" w:hint="eastAsia"/>
          <w:sz w:val="24"/>
          <w:szCs w:val="24"/>
        </w:rPr>
        <w:t>保证甲方免受第三方提出的侵犯其知识产权的起诉。</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11</w:t>
      </w:r>
      <w:r w:rsidRPr="00831CA0">
        <w:rPr>
          <w:rFonts w:asciiTheme="minorEastAsia" w:hAnsiTheme="minorEastAsia" w:hint="eastAsia"/>
          <w:sz w:val="24"/>
          <w:szCs w:val="24"/>
        </w:rPr>
        <w:t>.</w:t>
      </w:r>
      <w:r>
        <w:rPr>
          <w:rFonts w:asciiTheme="minorEastAsia" w:hAnsiTheme="minorEastAsia" w:hint="eastAsia"/>
          <w:sz w:val="24"/>
          <w:szCs w:val="24"/>
        </w:rPr>
        <w:t>2.8</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因乙方违反本合同项下的任何保证和承诺以及相关义务，而导致甲方遭受额外的直接及间接损失均由乙方承担相应的责任。</w:t>
      </w:r>
    </w:p>
    <w:p w:rsidR="007D7E14" w:rsidRPr="00831CA0" w:rsidRDefault="007D7E14" w:rsidP="007D7E14">
      <w:pPr>
        <w:pStyle w:val="1"/>
      </w:pPr>
      <w:bookmarkStart w:id="72" w:name="_Toc433898823"/>
      <w:r>
        <w:rPr>
          <w:rFonts w:hint="eastAsia"/>
        </w:rPr>
        <w:lastRenderedPageBreak/>
        <w:t>第十二</w:t>
      </w:r>
      <w:r w:rsidRPr="00831CA0">
        <w:rPr>
          <w:rFonts w:hint="eastAsia"/>
        </w:rPr>
        <w:t>条</w:t>
      </w:r>
      <w:r w:rsidRPr="00831CA0">
        <w:rPr>
          <w:rFonts w:hint="eastAsia"/>
        </w:rPr>
        <w:t xml:space="preserve">  </w:t>
      </w:r>
      <w:r w:rsidRPr="00831CA0">
        <w:rPr>
          <w:rFonts w:hint="eastAsia"/>
        </w:rPr>
        <w:t>不可抗力</w:t>
      </w:r>
      <w:bookmarkEnd w:id="72"/>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12</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如本合同一方因不可抗力（如战争、火灾、台风、洪水、地震、自然灾害等）而无法履行或须延期履行本合同，则该方履行合同的期限将被顺延，顺延时间应等于因不可抗力事件的发生而造成的延误时间，以及为使受到不可抗力影响的一方恢复履行其义务所必需的合理额外时间。</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12</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受到不可抗力影响的一方应在不可抗力事件发生后，通过</w:t>
      </w:r>
      <w:r w:rsidRPr="00831CA0">
        <w:rPr>
          <w:rFonts w:asciiTheme="minorEastAsia" w:hAnsiTheme="minorEastAsia" w:hint="eastAsia"/>
          <w:sz w:val="24"/>
          <w:szCs w:val="24"/>
        </w:rPr>
        <w:t xml:space="preserve">[    </w:t>
      </w:r>
      <w:r w:rsidR="0098651E">
        <w:rPr>
          <w:rFonts w:ascii="宋体" w:hAnsi="宋体" w:cs="宋体" w:hint="eastAsia"/>
          <w:sz w:val="24"/>
          <w:szCs w:val="24"/>
        </w:rPr>
        <w:t>邮件</w:t>
      </w:r>
      <w:r w:rsidR="000609A1">
        <w:rPr>
          <w:rFonts w:ascii="宋体" w:hAnsi="宋体" w:cs="宋体" w:hint="eastAsia"/>
          <w:sz w:val="24"/>
          <w:szCs w:val="24"/>
        </w:rPr>
        <w:t>或电传</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的方式尽快通知另一方，并在不可抗力发生后</w:t>
      </w:r>
      <w:r w:rsidRPr="00831CA0">
        <w:rPr>
          <w:rFonts w:asciiTheme="minorEastAsia" w:hAnsiTheme="minorEastAsia" w:hint="eastAsia"/>
          <w:sz w:val="24"/>
          <w:szCs w:val="24"/>
        </w:rPr>
        <w:t>1</w:t>
      </w:r>
      <w:r w:rsidRPr="00831CA0">
        <w:rPr>
          <w:rFonts w:asciiTheme="minorEastAsia" w:hAnsiTheme="minorEastAsia" w:hint="eastAsia"/>
          <w:sz w:val="24"/>
          <w:szCs w:val="24"/>
        </w:rPr>
        <w:t>日内，通过</w:t>
      </w:r>
      <w:r w:rsidRPr="00831CA0">
        <w:rPr>
          <w:rFonts w:asciiTheme="minorEastAsia" w:hAnsiTheme="minorEastAsia" w:hint="eastAsia"/>
          <w:sz w:val="24"/>
          <w:szCs w:val="24"/>
        </w:rPr>
        <w:t xml:space="preserve">[         </w:t>
      </w:r>
      <w:r w:rsidR="0098651E">
        <w:rPr>
          <w:rFonts w:ascii="宋体" w:hAnsi="宋体" w:cs="宋体" w:hint="eastAsia"/>
          <w:sz w:val="24"/>
          <w:szCs w:val="24"/>
        </w:rPr>
        <w:t>邮件</w:t>
      </w:r>
      <w:r w:rsidR="000609A1">
        <w:rPr>
          <w:rFonts w:ascii="宋体" w:hAnsi="宋体" w:cs="宋体" w:hint="eastAsia"/>
          <w:sz w:val="24"/>
          <w:szCs w:val="24"/>
        </w:rPr>
        <w:t>或电传</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的方式向另一方发出该方出具的不可抗力事件的证明。</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12</w:t>
      </w:r>
      <w:r w:rsidRPr="00831CA0">
        <w:rPr>
          <w:rFonts w:asciiTheme="minorEastAsia" w:hAnsiTheme="minorEastAsia" w:hint="eastAsia"/>
          <w:sz w:val="24"/>
          <w:szCs w:val="24"/>
        </w:rPr>
        <w:t xml:space="preserve">.3  </w:t>
      </w:r>
      <w:r w:rsidRPr="00831CA0">
        <w:rPr>
          <w:rFonts w:asciiTheme="minorEastAsia" w:hAnsiTheme="minorEastAsia" w:hint="eastAsia"/>
          <w:sz w:val="24"/>
          <w:szCs w:val="24"/>
        </w:rPr>
        <w:t>受到不可抗力的一方应在不可抗力事件终止或排除后，通过</w:t>
      </w:r>
      <w:r w:rsidRPr="00831CA0">
        <w:rPr>
          <w:rFonts w:asciiTheme="minorEastAsia" w:hAnsiTheme="minorEastAsia" w:hint="eastAsia"/>
          <w:sz w:val="24"/>
          <w:szCs w:val="24"/>
        </w:rPr>
        <w:t xml:space="preserve">[    </w:t>
      </w:r>
      <w:r w:rsidR="0098651E">
        <w:rPr>
          <w:rFonts w:ascii="宋体" w:hAnsi="宋体" w:cs="宋体" w:hint="eastAsia"/>
          <w:sz w:val="24"/>
          <w:szCs w:val="24"/>
        </w:rPr>
        <w:t>邮件</w:t>
      </w:r>
      <w:r w:rsidR="000609A1">
        <w:rPr>
          <w:rFonts w:ascii="宋体" w:hAnsi="宋体" w:cs="宋体" w:hint="eastAsia"/>
          <w:sz w:val="24"/>
          <w:szCs w:val="24"/>
        </w:rPr>
        <w:t>或电传</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的方式尽快通知另一方，并通过</w:t>
      </w:r>
      <w:r w:rsidRPr="00831CA0">
        <w:rPr>
          <w:rFonts w:asciiTheme="minorEastAsia" w:hAnsiTheme="minorEastAsia" w:hint="eastAsia"/>
          <w:sz w:val="24"/>
          <w:szCs w:val="24"/>
        </w:rPr>
        <w:t xml:space="preserve">[     </w:t>
      </w:r>
      <w:r w:rsidR="0098651E">
        <w:rPr>
          <w:rFonts w:ascii="宋体" w:hAnsi="宋体" w:cs="宋体" w:hint="eastAsia"/>
          <w:sz w:val="24"/>
          <w:szCs w:val="24"/>
        </w:rPr>
        <w:t>邮件</w:t>
      </w:r>
      <w:r w:rsidR="000609A1">
        <w:rPr>
          <w:rFonts w:ascii="宋体" w:hAnsi="宋体" w:cs="宋体" w:hint="eastAsia"/>
          <w:sz w:val="24"/>
          <w:szCs w:val="24"/>
        </w:rPr>
        <w:t>或电传</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的方式向另一方证实不可抗力事件已终止或排除。</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12</w:t>
      </w:r>
      <w:r w:rsidRPr="00831CA0">
        <w:rPr>
          <w:rFonts w:asciiTheme="minorEastAsia" w:hAnsiTheme="minorEastAsia" w:hint="eastAsia"/>
          <w:sz w:val="24"/>
          <w:szCs w:val="24"/>
        </w:rPr>
        <w:t xml:space="preserve">.4  </w:t>
      </w:r>
      <w:r w:rsidRPr="00831CA0">
        <w:rPr>
          <w:rFonts w:asciiTheme="minorEastAsia" w:hAnsiTheme="minorEastAsia" w:hint="eastAsia"/>
          <w:sz w:val="24"/>
          <w:szCs w:val="24"/>
        </w:rPr>
        <w:t>如果按规定发出通知后，不可抗力事件影响持续超过</w:t>
      </w:r>
      <w:r w:rsidRPr="00831CA0">
        <w:rPr>
          <w:rFonts w:asciiTheme="minorEastAsia" w:hAnsiTheme="minorEastAsia" w:hint="eastAsia"/>
          <w:sz w:val="24"/>
          <w:szCs w:val="24"/>
        </w:rPr>
        <w:t xml:space="preserve">[ </w:t>
      </w:r>
      <w:r w:rsidR="000609A1">
        <w:rPr>
          <w:rFonts w:asciiTheme="minorEastAsia" w:hAnsiTheme="minorEastAsia" w:hint="eastAsia"/>
          <w:sz w:val="24"/>
          <w:szCs w:val="24"/>
        </w:rPr>
        <w:t>30</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日，双方应进行友好协商，解决本合同的有关问题。</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12</w:t>
      </w:r>
      <w:r w:rsidRPr="00831CA0">
        <w:rPr>
          <w:rFonts w:asciiTheme="minorEastAsia" w:hAnsiTheme="minorEastAsia" w:hint="eastAsia"/>
          <w:sz w:val="24"/>
          <w:szCs w:val="24"/>
        </w:rPr>
        <w:t xml:space="preserve">.5  </w:t>
      </w:r>
      <w:r w:rsidRPr="00831CA0">
        <w:rPr>
          <w:rFonts w:asciiTheme="minorEastAsia" w:hAnsiTheme="minorEastAsia" w:hint="eastAsia"/>
          <w:sz w:val="24"/>
          <w:szCs w:val="24"/>
        </w:rPr>
        <w:t>如果根据条款规定予以延期，合同计划的执行进度表将相应更改。</w:t>
      </w:r>
    </w:p>
    <w:p w:rsidR="007D7E14" w:rsidRPr="00831CA0" w:rsidRDefault="007D7E14" w:rsidP="007D7E14">
      <w:pPr>
        <w:pStyle w:val="1"/>
      </w:pPr>
      <w:bookmarkStart w:id="73" w:name="_Toc433898824"/>
      <w:r>
        <w:rPr>
          <w:rFonts w:hint="eastAsia"/>
        </w:rPr>
        <w:t>第十三</w:t>
      </w:r>
      <w:r w:rsidRPr="00831CA0">
        <w:rPr>
          <w:rFonts w:hint="eastAsia"/>
        </w:rPr>
        <w:t>条</w:t>
      </w:r>
      <w:r w:rsidRPr="00831CA0">
        <w:rPr>
          <w:rFonts w:hint="eastAsia"/>
        </w:rPr>
        <w:t xml:space="preserve">  </w:t>
      </w:r>
      <w:r w:rsidRPr="00831CA0">
        <w:rPr>
          <w:rFonts w:hint="eastAsia"/>
        </w:rPr>
        <w:t>保</w:t>
      </w:r>
      <w:r>
        <w:rPr>
          <w:rFonts w:hint="eastAsia"/>
        </w:rPr>
        <w:t xml:space="preserve">  </w:t>
      </w:r>
      <w:r w:rsidRPr="00831CA0">
        <w:rPr>
          <w:rFonts w:hint="eastAsia"/>
        </w:rPr>
        <w:t>密</w:t>
      </w:r>
      <w:bookmarkEnd w:id="73"/>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13</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本合同一方（资料披露方）向本合同另一方（资料接受方）按照本合同（或就本合同）所提供的各类技术和商业资料、技术规格、图纸、文件及专有技术（保密资料）视为资料披露方的专有财产。</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13</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除本合同授权实施的行为外，资料接受方应将（保密资料）作为商业秘密对待并予以保护，且不得将该保密资料部分地或全部地复制向他方披露。资料接受方可仅为本合同的目的向其确有知悉必要的雇员披露对方提供的保密资料，但同时须指示其雇员遵守保密及不披露义务。接受方在本合同项下的保密义务为</w:t>
      </w:r>
      <w:proofErr w:type="gramStart"/>
      <w:r w:rsidRPr="00831CA0">
        <w:rPr>
          <w:rFonts w:asciiTheme="minorEastAsia" w:hAnsiTheme="minorEastAsia" w:hint="eastAsia"/>
          <w:sz w:val="24"/>
          <w:szCs w:val="24"/>
        </w:rPr>
        <w:t>自资料</w:t>
      </w:r>
      <w:proofErr w:type="gramEnd"/>
      <w:r w:rsidRPr="00831CA0">
        <w:rPr>
          <w:rFonts w:asciiTheme="minorEastAsia" w:hAnsiTheme="minorEastAsia" w:hint="eastAsia"/>
          <w:sz w:val="24"/>
          <w:szCs w:val="24"/>
        </w:rPr>
        <w:t>披露方披露保密资料之日起</w:t>
      </w:r>
      <w:r w:rsidRPr="00831CA0">
        <w:rPr>
          <w:rFonts w:asciiTheme="minorEastAsia" w:hAnsiTheme="minorEastAsia" w:hint="eastAsia"/>
          <w:sz w:val="24"/>
          <w:szCs w:val="24"/>
        </w:rPr>
        <w:t xml:space="preserve">[    </w:t>
      </w:r>
      <w:r w:rsidRPr="00E11B82">
        <w:rPr>
          <w:rFonts w:asciiTheme="minorEastAsia" w:hAnsiTheme="minorEastAsia" w:hint="eastAsia"/>
          <w:color w:val="000000" w:themeColor="text1"/>
          <w:sz w:val="24"/>
          <w:szCs w:val="24"/>
        </w:rPr>
        <w:t xml:space="preserve"> </w:t>
      </w:r>
      <w:r w:rsidR="007C3CEC" w:rsidRPr="00E11B82">
        <w:rPr>
          <w:rFonts w:asciiTheme="minorEastAsia" w:hAnsiTheme="minorEastAsia" w:hint="eastAsia"/>
          <w:color w:val="000000" w:themeColor="text1"/>
          <w:sz w:val="24"/>
          <w:szCs w:val="24"/>
        </w:rPr>
        <w:t>5</w:t>
      </w:r>
      <w:r w:rsidRPr="00E11B82">
        <w:rPr>
          <w:rFonts w:asciiTheme="minorEastAsia" w:hAnsiTheme="minorEastAsia" w:hint="eastAsia"/>
          <w:color w:val="000000" w:themeColor="text1"/>
          <w:sz w:val="24"/>
          <w:szCs w:val="24"/>
        </w:rPr>
        <w:t xml:space="preserve">  </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年。</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13</w:t>
      </w:r>
      <w:r w:rsidRPr="00831CA0">
        <w:rPr>
          <w:rFonts w:asciiTheme="minorEastAsia" w:hAnsiTheme="minorEastAsia" w:hint="eastAsia"/>
          <w:sz w:val="24"/>
          <w:szCs w:val="24"/>
        </w:rPr>
        <w:t xml:space="preserve">.3  </w:t>
      </w:r>
      <w:r w:rsidRPr="00831CA0">
        <w:rPr>
          <w:rFonts w:asciiTheme="minorEastAsia" w:hAnsiTheme="minorEastAsia" w:hint="eastAsia"/>
          <w:sz w:val="24"/>
          <w:szCs w:val="24"/>
        </w:rPr>
        <w:t>当保密资料出现下述情况时，本条款对保密资料的限制不再适用：</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lastRenderedPageBreak/>
        <w:t>13</w:t>
      </w:r>
      <w:r w:rsidRPr="00831CA0">
        <w:rPr>
          <w:rFonts w:asciiTheme="minorEastAsia" w:hAnsiTheme="minorEastAsia" w:hint="eastAsia"/>
          <w:sz w:val="24"/>
          <w:szCs w:val="24"/>
        </w:rPr>
        <w:t>.3.1</w:t>
      </w:r>
      <w:r w:rsidRPr="00831CA0">
        <w:rPr>
          <w:rFonts w:asciiTheme="minorEastAsia" w:hAnsiTheme="minorEastAsia" w:hint="eastAsia"/>
          <w:sz w:val="24"/>
          <w:szCs w:val="24"/>
        </w:rPr>
        <w:t>并非资料接受方的过错而已经进入公共领域的；</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13</w:t>
      </w:r>
      <w:r w:rsidRPr="00831CA0">
        <w:rPr>
          <w:rFonts w:asciiTheme="minorEastAsia" w:hAnsiTheme="minorEastAsia" w:hint="eastAsia"/>
          <w:sz w:val="24"/>
          <w:szCs w:val="24"/>
        </w:rPr>
        <w:t>.3.2</w:t>
      </w:r>
      <w:r w:rsidRPr="00831CA0">
        <w:rPr>
          <w:rFonts w:asciiTheme="minorEastAsia" w:hAnsiTheme="minorEastAsia" w:hint="eastAsia"/>
          <w:sz w:val="24"/>
          <w:szCs w:val="24"/>
        </w:rPr>
        <w:t>已通过该方的有关记录证明是</w:t>
      </w:r>
      <w:proofErr w:type="gramStart"/>
      <w:r w:rsidRPr="00831CA0">
        <w:rPr>
          <w:rFonts w:asciiTheme="minorEastAsia" w:hAnsiTheme="minorEastAsia" w:hint="eastAsia"/>
          <w:sz w:val="24"/>
          <w:szCs w:val="24"/>
        </w:rPr>
        <w:t>由资料</w:t>
      </w:r>
      <w:proofErr w:type="gramEnd"/>
      <w:r w:rsidRPr="00831CA0">
        <w:rPr>
          <w:rFonts w:asciiTheme="minorEastAsia" w:hAnsiTheme="minorEastAsia" w:hint="eastAsia"/>
          <w:sz w:val="24"/>
          <w:szCs w:val="24"/>
        </w:rPr>
        <w:t>接受方独立开发的；</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13</w:t>
      </w:r>
      <w:r w:rsidRPr="00831CA0">
        <w:rPr>
          <w:rFonts w:asciiTheme="minorEastAsia" w:hAnsiTheme="minorEastAsia" w:hint="eastAsia"/>
          <w:sz w:val="24"/>
          <w:szCs w:val="24"/>
        </w:rPr>
        <w:t>.3.3</w:t>
      </w:r>
      <w:proofErr w:type="gramStart"/>
      <w:r w:rsidRPr="00831CA0">
        <w:rPr>
          <w:rFonts w:asciiTheme="minorEastAsia" w:hAnsiTheme="minorEastAsia" w:hint="eastAsia"/>
          <w:sz w:val="24"/>
          <w:szCs w:val="24"/>
        </w:rPr>
        <w:t>由资料</w:t>
      </w:r>
      <w:proofErr w:type="gramEnd"/>
      <w:r w:rsidRPr="00831CA0">
        <w:rPr>
          <w:rFonts w:asciiTheme="minorEastAsia" w:hAnsiTheme="minorEastAsia" w:hint="eastAsia"/>
          <w:sz w:val="24"/>
          <w:szCs w:val="24"/>
        </w:rPr>
        <w:t>接受方从没有违反资料披露方的保密义务的人取得的；</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13</w:t>
      </w:r>
      <w:r w:rsidRPr="00831CA0">
        <w:rPr>
          <w:rFonts w:asciiTheme="minorEastAsia" w:hAnsiTheme="minorEastAsia" w:hint="eastAsia"/>
          <w:sz w:val="24"/>
          <w:szCs w:val="24"/>
        </w:rPr>
        <w:t>.3.4</w:t>
      </w:r>
      <w:r w:rsidRPr="00831CA0">
        <w:rPr>
          <w:rFonts w:asciiTheme="minorEastAsia" w:hAnsiTheme="minorEastAsia" w:hint="eastAsia"/>
          <w:sz w:val="24"/>
          <w:szCs w:val="24"/>
        </w:rPr>
        <w:t>法律要求资料接受方披露的，但资料接受方应在合理的时间内提前通知资料披露方，使其得以采取其认为必要的保护措施。</w:t>
      </w:r>
    </w:p>
    <w:p w:rsidR="007D7E14"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13</w:t>
      </w:r>
      <w:r w:rsidRPr="00831CA0">
        <w:rPr>
          <w:rFonts w:asciiTheme="minorEastAsia" w:hAnsiTheme="minorEastAsia" w:hint="eastAsia"/>
          <w:sz w:val="24"/>
          <w:szCs w:val="24"/>
        </w:rPr>
        <w:t xml:space="preserve">.4  </w:t>
      </w:r>
      <w:r w:rsidRPr="00831CA0">
        <w:rPr>
          <w:rFonts w:asciiTheme="minorEastAsia" w:hAnsiTheme="minorEastAsia" w:hint="eastAsia"/>
          <w:sz w:val="24"/>
          <w:szCs w:val="24"/>
        </w:rPr>
        <w:t>接收方可以在其业务活动中使用那些残留在曾经接触过保密资料雇员的记忆中已成为其个人知识或经验的，和保密信息相关的构想，概念或枝巧，但只就本</w:t>
      </w:r>
      <w:r>
        <w:rPr>
          <w:rFonts w:asciiTheme="minorEastAsia" w:hAnsiTheme="minorEastAsia" w:hint="eastAsia"/>
          <w:sz w:val="24"/>
          <w:szCs w:val="24"/>
        </w:rPr>
        <w:t>协议规定的保密资料而言，接收方仍然应当履行本协议规定的保密义务</w:t>
      </w:r>
    </w:p>
    <w:p w:rsidR="007D7E14" w:rsidRPr="00831CA0" w:rsidRDefault="007D7E14" w:rsidP="007D7E14">
      <w:pPr>
        <w:pStyle w:val="1"/>
      </w:pPr>
      <w:bookmarkStart w:id="74" w:name="_Toc433898825"/>
      <w:r>
        <w:rPr>
          <w:rFonts w:hint="eastAsia"/>
        </w:rPr>
        <w:t>第十四</w:t>
      </w:r>
      <w:r w:rsidRPr="00831CA0">
        <w:rPr>
          <w:rFonts w:hint="eastAsia"/>
        </w:rPr>
        <w:t>条</w:t>
      </w:r>
      <w:r w:rsidRPr="00831CA0">
        <w:rPr>
          <w:rFonts w:hint="eastAsia"/>
        </w:rPr>
        <w:t xml:space="preserve">  </w:t>
      </w:r>
      <w:r w:rsidRPr="00831CA0">
        <w:rPr>
          <w:rFonts w:hint="eastAsia"/>
        </w:rPr>
        <w:t>违约责任</w:t>
      </w:r>
      <w:bookmarkEnd w:id="74"/>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14</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本合同双方一致确认，甲方有权提前</w:t>
      </w:r>
      <w:r w:rsidRPr="00831CA0">
        <w:rPr>
          <w:rFonts w:asciiTheme="minorEastAsia" w:hAnsiTheme="minorEastAsia" w:hint="eastAsia"/>
          <w:sz w:val="24"/>
          <w:szCs w:val="24"/>
        </w:rPr>
        <w:t xml:space="preserve">[ </w:t>
      </w:r>
      <w:r w:rsidR="007C3CEC">
        <w:rPr>
          <w:rFonts w:asciiTheme="minorEastAsia" w:hAnsiTheme="minorEastAsia" w:hint="eastAsia"/>
          <w:sz w:val="24"/>
          <w:szCs w:val="24"/>
        </w:rPr>
        <w:t>5</w:t>
      </w:r>
      <w:r w:rsidRPr="00831CA0">
        <w:rPr>
          <w:rFonts w:asciiTheme="minorEastAsia" w:hAnsiTheme="minorEastAsia" w:hint="eastAsia"/>
          <w:sz w:val="24"/>
          <w:szCs w:val="24"/>
        </w:rPr>
        <w:t xml:space="preserve">   ]</w:t>
      </w:r>
      <w:proofErr w:type="gramStart"/>
      <w:r w:rsidRPr="00831CA0">
        <w:rPr>
          <w:rFonts w:asciiTheme="minorEastAsia" w:hAnsiTheme="minorEastAsia" w:hint="eastAsia"/>
          <w:sz w:val="24"/>
          <w:szCs w:val="24"/>
        </w:rPr>
        <w:t>个</w:t>
      </w:r>
      <w:proofErr w:type="gramEnd"/>
      <w:r w:rsidRPr="00831CA0">
        <w:rPr>
          <w:rFonts w:asciiTheme="minorEastAsia" w:hAnsiTheme="minorEastAsia" w:hint="eastAsia"/>
          <w:sz w:val="24"/>
          <w:szCs w:val="24"/>
        </w:rPr>
        <w:t>工作日书面通知乙方以提前终止本合同，该等通知自到达乙方和</w:t>
      </w:r>
      <w:r w:rsidRPr="00831CA0">
        <w:rPr>
          <w:rFonts w:asciiTheme="minorEastAsia" w:hAnsiTheme="minorEastAsia" w:hint="eastAsia"/>
          <w:sz w:val="24"/>
          <w:szCs w:val="24"/>
        </w:rPr>
        <w:t>/</w:t>
      </w:r>
      <w:r w:rsidRPr="00831CA0">
        <w:rPr>
          <w:rFonts w:asciiTheme="minorEastAsia" w:hAnsiTheme="minorEastAsia" w:hint="eastAsia"/>
          <w:sz w:val="24"/>
          <w:szCs w:val="24"/>
        </w:rPr>
        <w:t>或其授权联系人处即行生效。乙方同意，甲方按照本条约定提前终止本合同</w:t>
      </w:r>
      <w:proofErr w:type="gramStart"/>
      <w:r w:rsidRPr="00831CA0">
        <w:rPr>
          <w:rFonts w:asciiTheme="minorEastAsia" w:hAnsiTheme="minorEastAsia" w:hint="eastAsia"/>
          <w:sz w:val="24"/>
          <w:szCs w:val="24"/>
        </w:rPr>
        <w:t>不</w:t>
      </w:r>
      <w:proofErr w:type="gramEnd"/>
      <w:r w:rsidRPr="00831CA0">
        <w:rPr>
          <w:rFonts w:asciiTheme="minorEastAsia" w:hAnsiTheme="minorEastAsia" w:hint="eastAsia"/>
          <w:sz w:val="24"/>
          <w:szCs w:val="24"/>
        </w:rPr>
        <w:t>视为对本合同的违反，不承担任何违约责任，乙方应返还甲方按照本合同已支付的款项（如有）。</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14</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如因乙方自身原因导致其未能在本合同约定工期内（除执行过程中该时间有可能经双方同意予以改动或因甲方现场条件不具备造成时间延长）交付产品或通过验收测试，乙方应向甲方支付迟延部分的合同金额</w:t>
      </w:r>
      <w:r w:rsidRPr="00831CA0">
        <w:rPr>
          <w:rFonts w:asciiTheme="minorEastAsia" w:hAnsiTheme="minorEastAsia" w:hint="eastAsia"/>
          <w:sz w:val="24"/>
          <w:szCs w:val="24"/>
        </w:rPr>
        <w:t xml:space="preserve">[  </w:t>
      </w:r>
      <w:r w:rsidR="007C3CEC">
        <w:rPr>
          <w:rFonts w:asciiTheme="minorEastAsia" w:hAnsiTheme="minorEastAsia" w:hint="eastAsia"/>
          <w:sz w:val="24"/>
          <w:szCs w:val="24"/>
        </w:rPr>
        <w:t>0.05</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的违约金。如延期超过一个月，甲方有权提前终止本合同，并要求乙方赔偿其因此遭受的损失。</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14</w:t>
      </w:r>
      <w:r w:rsidRPr="00831CA0">
        <w:rPr>
          <w:rFonts w:asciiTheme="minorEastAsia" w:hAnsiTheme="minorEastAsia" w:hint="eastAsia"/>
          <w:sz w:val="24"/>
          <w:szCs w:val="24"/>
        </w:rPr>
        <w:t xml:space="preserve">.3  </w:t>
      </w:r>
      <w:r w:rsidRPr="00831CA0">
        <w:rPr>
          <w:rFonts w:asciiTheme="minorEastAsia" w:hAnsiTheme="minorEastAsia" w:hint="eastAsia"/>
          <w:sz w:val="24"/>
          <w:szCs w:val="24"/>
        </w:rPr>
        <w:t>如因甲方自身原因导致其未能按本合同约定时间和方式支付合同价款甲方应向乙方支付迟延部分的价款的</w:t>
      </w:r>
      <w:r w:rsidRPr="00831CA0">
        <w:rPr>
          <w:rFonts w:asciiTheme="minorEastAsia" w:hAnsiTheme="minorEastAsia" w:hint="eastAsia"/>
          <w:sz w:val="24"/>
          <w:szCs w:val="24"/>
        </w:rPr>
        <w:t xml:space="preserve">[   </w:t>
      </w:r>
      <w:r w:rsidR="007C3CEC">
        <w:rPr>
          <w:rFonts w:asciiTheme="minorEastAsia" w:hAnsiTheme="minorEastAsia" w:hint="eastAsia"/>
          <w:sz w:val="24"/>
          <w:szCs w:val="24"/>
        </w:rPr>
        <w:t>0.05</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的滞纳金。</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14</w:t>
      </w:r>
      <w:r w:rsidRPr="00831CA0">
        <w:rPr>
          <w:rFonts w:asciiTheme="minorEastAsia" w:hAnsiTheme="minorEastAsia" w:hint="eastAsia"/>
          <w:sz w:val="24"/>
          <w:szCs w:val="24"/>
        </w:rPr>
        <w:t xml:space="preserve">.4  </w:t>
      </w:r>
      <w:r w:rsidRPr="00831CA0">
        <w:rPr>
          <w:rFonts w:asciiTheme="minorEastAsia" w:hAnsiTheme="minorEastAsia" w:hint="eastAsia"/>
          <w:sz w:val="24"/>
          <w:szCs w:val="24"/>
        </w:rPr>
        <w:t>乙方提供的产品不能达到约定的质量标准的，甲方有权拒付未付款项并视情况同意乙方予以更换或修理，在乙方完成该等更换或修理之前，乙方无权要求甲方支付任何款项。如乙方未能在甲方同意的期限内按甲方要求或本合同规定进行更换或修理，甲方有权视产品的</w:t>
      </w:r>
      <w:proofErr w:type="gramStart"/>
      <w:r w:rsidRPr="00831CA0">
        <w:rPr>
          <w:rFonts w:asciiTheme="minorEastAsia" w:hAnsiTheme="minorEastAsia" w:hint="eastAsia"/>
          <w:sz w:val="24"/>
          <w:szCs w:val="24"/>
        </w:rPr>
        <w:t>疵</w:t>
      </w:r>
      <w:proofErr w:type="gramEnd"/>
      <w:r w:rsidRPr="00831CA0">
        <w:rPr>
          <w:rFonts w:asciiTheme="minorEastAsia" w:hAnsiTheme="minorEastAsia" w:hint="eastAsia"/>
          <w:sz w:val="24"/>
          <w:szCs w:val="24"/>
        </w:rPr>
        <w:t>劣、受损程度及品质状况选择：</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14</w:t>
      </w:r>
      <w:r w:rsidRPr="00831CA0">
        <w:rPr>
          <w:rFonts w:asciiTheme="minorEastAsia" w:hAnsiTheme="minorEastAsia" w:hint="eastAsia"/>
          <w:sz w:val="24"/>
          <w:szCs w:val="24"/>
        </w:rPr>
        <w:t xml:space="preserve">.4.1 </w:t>
      </w:r>
      <w:r w:rsidRPr="00831CA0">
        <w:rPr>
          <w:rFonts w:asciiTheme="minorEastAsia" w:hAnsiTheme="minorEastAsia" w:hint="eastAsia"/>
          <w:sz w:val="24"/>
          <w:szCs w:val="24"/>
        </w:rPr>
        <w:t>要求乙方按比例降低价格；</w:t>
      </w:r>
      <w:r w:rsidR="007C3CEC" w:rsidRPr="00831CA0" w:rsidDel="007C3CEC">
        <w:rPr>
          <w:rFonts w:asciiTheme="minorEastAsia" w:hAnsiTheme="minorEastAsia" w:hint="eastAsia"/>
          <w:sz w:val="24"/>
          <w:szCs w:val="24"/>
        </w:rPr>
        <w:t xml:space="preserve"> </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14</w:t>
      </w:r>
      <w:r w:rsidRPr="00831CA0">
        <w:rPr>
          <w:rFonts w:asciiTheme="minorEastAsia" w:hAnsiTheme="minorEastAsia" w:hint="eastAsia"/>
          <w:sz w:val="24"/>
          <w:szCs w:val="24"/>
        </w:rPr>
        <w:t xml:space="preserve">.4.2 </w:t>
      </w:r>
      <w:r w:rsidRPr="00831CA0">
        <w:rPr>
          <w:rFonts w:asciiTheme="minorEastAsia" w:hAnsiTheme="minorEastAsia" w:hint="eastAsia"/>
          <w:sz w:val="24"/>
          <w:szCs w:val="24"/>
        </w:rPr>
        <w:t>要求退货，乙方应自费搬走产品，返还甲方已支付款项并承担甲方的损失及费用，如乙方未能按甲方的要求搬走产品，甲方有权采取适当的方法处置该等产品，</w:t>
      </w:r>
      <w:r w:rsidRPr="00831CA0">
        <w:rPr>
          <w:rFonts w:asciiTheme="minorEastAsia" w:hAnsiTheme="minorEastAsia" w:hint="eastAsia"/>
          <w:sz w:val="24"/>
          <w:szCs w:val="24"/>
        </w:rPr>
        <w:lastRenderedPageBreak/>
        <w:t>且无需就处置该等产品而承担任何责任；</w:t>
      </w:r>
      <w:r w:rsidR="004A7CD3" w:rsidRPr="00831CA0" w:rsidDel="004A7CD3">
        <w:rPr>
          <w:rFonts w:asciiTheme="minorEastAsia" w:hAnsiTheme="minorEastAsia" w:hint="eastAsia"/>
          <w:sz w:val="24"/>
          <w:szCs w:val="24"/>
        </w:rPr>
        <w:t xml:space="preserve"> </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14</w:t>
      </w:r>
      <w:r w:rsidRPr="00831CA0">
        <w:rPr>
          <w:rFonts w:asciiTheme="minorEastAsia" w:hAnsiTheme="minorEastAsia" w:hint="eastAsia"/>
          <w:sz w:val="24"/>
          <w:szCs w:val="24"/>
        </w:rPr>
        <w:t xml:space="preserve">.4.3 </w:t>
      </w:r>
      <w:r w:rsidRPr="00831CA0">
        <w:rPr>
          <w:rFonts w:asciiTheme="minorEastAsia" w:hAnsiTheme="minorEastAsia" w:hint="eastAsia"/>
          <w:sz w:val="24"/>
          <w:szCs w:val="24"/>
        </w:rPr>
        <w:t>提前终止本合同，并要求乙方承担违约责任，向甲方支付相当于合同总价款</w:t>
      </w:r>
      <w:r w:rsidRPr="00831CA0">
        <w:rPr>
          <w:rFonts w:asciiTheme="minorEastAsia" w:hAnsiTheme="minorEastAsia" w:hint="eastAsia"/>
          <w:sz w:val="24"/>
          <w:szCs w:val="24"/>
        </w:rPr>
        <w:t xml:space="preserve">[  </w:t>
      </w:r>
      <w:r w:rsidR="007C3CEC">
        <w:rPr>
          <w:rFonts w:asciiTheme="minorEastAsia" w:hAnsiTheme="minorEastAsia" w:hint="eastAsia"/>
          <w:sz w:val="24"/>
          <w:szCs w:val="24"/>
        </w:rPr>
        <w:t>0.05</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的违约金。</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14</w:t>
      </w:r>
      <w:r w:rsidRPr="00831CA0">
        <w:rPr>
          <w:rFonts w:asciiTheme="minorEastAsia" w:hAnsiTheme="minorEastAsia" w:hint="eastAsia"/>
          <w:sz w:val="24"/>
          <w:szCs w:val="24"/>
        </w:rPr>
        <w:t xml:space="preserve">.5  </w:t>
      </w:r>
      <w:r w:rsidRPr="00831CA0">
        <w:rPr>
          <w:rFonts w:asciiTheme="minorEastAsia" w:hAnsiTheme="minorEastAsia" w:hint="eastAsia"/>
          <w:sz w:val="24"/>
          <w:szCs w:val="24"/>
        </w:rPr>
        <w:t>乙方应按照本合同约定承担检测维修和更换等义务，若有任何迟延，甲方有权拒付未付款项（如有），并要求乙方向甲方支付相当于的合同价款</w:t>
      </w:r>
      <w:r w:rsidRPr="00831CA0">
        <w:rPr>
          <w:rFonts w:asciiTheme="minorEastAsia" w:hAnsiTheme="minorEastAsia" w:hint="eastAsia"/>
          <w:sz w:val="24"/>
          <w:szCs w:val="24"/>
        </w:rPr>
        <w:t xml:space="preserve">[  </w:t>
      </w:r>
      <w:r w:rsidR="007C3CEC">
        <w:rPr>
          <w:rFonts w:asciiTheme="minorEastAsia" w:hAnsiTheme="minorEastAsia" w:hint="eastAsia"/>
          <w:sz w:val="24"/>
          <w:szCs w:val="24"/>
        </w:rPr>
        <w:t>0.05</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的违约金。若该违约金不足以弥补甲方损失，甲方有权向乙方追偿。</w:t>
      </w:r>
    </w:p>
    <w:p w:rsidR="007D7E14" w:rsidRPr="00D03E9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14</w:t>
      </w:r>
      <w:r w:rsidRPr="00831CA0">
        <w:rPr>
          <w:rFonts w:asciiTheme="minorEastAsia" w:hAnsiTheme="minorEastAsia" w:hint="eastAsia"/>
          <w:sz w:val="24"/>
          <w:szCs w:val="24"/>
        </w:rPr>
        <w:t xml:space="preserve">.6  </w:t>
      </w:r>
      <w:r w:rsidRPr="00831CA0">
        <w:rPr>
          <w:rFonts w:asciiTheme="minorEastAsia" w:hAnsiTheme="minorEastAsia" w:hint="eastAsia"/>
          <w:sz w:val="24"/>
          <w:szCs w:val="24"/>
        </w:rPr>
        <w:t>除非双方协议提前终止本合同，或甲方按照本合同约定提前终止本合同，因一方违约导致合同无法履行，违约方按照本合同约定承担违约责任后仍应继续履行本合同。</w:t>
      </w:r>
    </w:p>
    <w:p w:rsidR="007D7E14" w:rsidRPr="00831CA0" w:rsidRDefault="007D7E14" w:rsidP="007D7E14">
      <w:pPr>
        <w:pStyle w:val="1"/>
      </w:pPr>
      <w:bookmarkStart w:id="75" w:name="_Toc433898826"/>
      <w:r>
        <w:rPr>
          <w:rFonts w:hint="eastAsia"/>
        </w:rPr>
        <w:t>第十五</w:t>
      </w:r>
      <w:r w:rsidRPr="00831CA0">
        <w:rPr>
          <w:rFonts w:hint="eastAsia"/>
        </w:rPr>
        <w:t>条</w:t>
      </w:r>
      <w:r w:rsidRPr="00831CA0">
        <w:rPr>
          <w:rFonts w:hint="eastAsia"/>
        </w:rPr>
        <w:t xml:space="preserve">  </w:t>
      </w:r>
      <w:r w:rsidRPr="00831CA0">
        <w:rPr>
          <w:rFonts w:hint="eastAsia"/>
        </w:rPr>
        <w:t>廉洁履约</w:t>
      </w:r>
      <w:bookmarkEnd w:id="75"/>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15</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乙方应始终采取适当的措施，防止乙方，或者代理乙方履行合同之一方，或者代替乙方提供服务之一方（前述</w:t>
      </w:r>
      <w:proofErr w:type="gramStart"/>
      <w:r w:rsidRPr="00831CA0">
        <w:rPr>
          <w:rFonts w:asciiTheme="minorEastAsia" w:hAnsiTheme="minorEastAsia" w:hint="eastAsia"/>
          <w:sz w:val="24"/>
          <w:szCs w:val="24"/>
        </w:rPr>
        <w:t>乙方均</w:t>
      </w:r>
      <w:proofErr w:type="gramEnd"/>
      <w:r w:rsidRPr="00831CA0">
        <w:rPr>
          <w:rFonts w:asciiTheme="minorEastAsia" w:hAnsiTheme="minorEastAsia" w:hint="eastAsia"/>
          <w:sz w:val="24"/>
          <w:szCs w:val="24"/>
        </w:rPr>
        <w:t>包括但不限于乙方的雇员、代理人、子公司、代表和分包商等）在任何情况</w:t>
      </w:r>
      <w:proofErr w:type="gramStart"/>
      <w:r w:rsidRPr="00831CA0">
        <w:rPr>
          <w:rFonts w:asciiTheme="minorEastAsia" w:hAnsiTheme="minorEastAsia" w:hint="eastAsia"/>
          <w:sz w:val="24"/>
          <w:szCs w:val="24"/>
        </w:rPr>
        <w:t>下违反</w:t>
      </w:r>
      <w:proofErr w:type="gramEnd"/>
      <w:r w:rsidRPr="00831CA0">
        <w:rPr>
          <w:rFonts w:asciiTheme="minorEastAsia" w:hAnsiTheme="minorEastAsia" w:hint="eastAsia"/>
          <w:sz w:val="24"/>
          <w:szCs w:val="24"/>
        </w:rPr>
        <w:t>或者试图违反任何关于反行贿受贿、反贪污等法律（无论乙方是否知晓该种行为）。</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15</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若乙方，或者代理乙方履行合同之一方，或者代表乙方提供服务之一方（前述</w:t>
      </w:r>
      <w:proofErr w:type="gramStart"/>
      <w:r w:rsidRPr="00831CA0">
        <w:rPr>
          <w:rFonts w:asciiTheme="minorEastAsia" w:hAnsiTheme="minorEastAsia" w:hint="eastAsia"/>
          <w:sz w:val="24"/>
          <w:szCs w:val="24"/>
        </w:rPr>
        <w:t>乙方均</w:t>
      </w:r>
      <w:proofErr w:type="gramEnd"/>
      <w:r w:rsidRPr="00831CA0">
        <w:rPr>
          <w:rFonts w:asciiTheme="minorEastAsia" w:hAnsiTheme="minorEastAsia" w:hint="eastAsia"/>
          <w:sz w:val="24"/>
          <w:szCs w:val="24"/>
        </w:rPr>
        <w:t>包括但不限于乙方的雇员、代理人、子公司、代表和分包商等）在任何情况</w:t>
      </w:r>
      <w:proofErr w:type="gramStart"/>
      <w:r w:rsidRPr="00831CA0">
        <w:rPr>
          <w:rFonts w:asciiTheme="minorEastAsia" w:hAnsiTheme="minorEastAsia" w:hint="eastAsia"/>
          <w:sz w:val="24"/>
          <w:szCs w:val="24"/>
        </w:rPr>
        <w:t>下违反</w:t>
      </w:r>
      <w:proofErr w:type="gramEnd"/>
      <w:r w:rsidRPr="00831CA0">
        <w:rPr>
          <w:rFonts w:asciiTheme="minorEastAsia" w:hAnsiTheme="minorEastAsia" w:hint="eastAsia"/>
          <w:sz w:val="24"/>
          <w:szCs w:val="24"/>
        </w:rPr>
        <w:t>或者试图违反任何关于反行贿受贿、反贪污等法律（无论乙方是否知晓该种行为），甲方有权解除本合同，乙方应赔偿甲方因本合同终止而发生的所有成本、损失、损害和费用。为避免疑义，本合同的终止并不影响甲方在本合同项下或者其他方面的其他权利和补救方法。</w:t>
      </w:r>
    </w:p>
    <w:p w:rsidR="007D7E14" w:rsidRPr="006E2539" w:rsidRDefault="007D7E14" w:rsidP="007D7E14">
      <w:pPr>
        <w:spacing w:line="360" w:lineRule="auto"/>
        <w:rPr>
          <w:rFonts w:asciiTheme="minorEastAsia" w:hAnsiTheme="minorEastAsia"/>
          <w:color w:val="000000" w:themeColor="text1"/>
          <w:sz w:val="24"/>
          <w:szCs w:val="24"/>
        </w:rPr>
      </w:pPr>
      <w:r>
        <w:rPr>
          <w:rFonts w:asciiTheme="minorEastAsia" w:hAnsiTheme="minorEastAsia" w:hint="eastAsia"/>
          <w:sz w:val="24"/>
          <w:szCs w:val="24"/>
        </w:rPr>
        <w:t>15</w:t>
      </w:r>
      <w:r w:rsidRPr="00831CA0">
        <w:rPr>
          <w:rFonts w:asciiTheme="minorEastAsia" w:hAnsiTheme="minorEastAsia" w:hint="eastAsia"/>
          <w:sz w:val="24"/>
          <w:szCs w:val="24"/>
        </w:rPr>
        <w:t xml:space="preserve">.3  </w:t>
      </w:r>
      <w:r w:rsidRPr="00831CA0">
        <w:rPr>
          <w:rFonts w:asciiTheme="minorEastAsia" w:hAnsiTheme="minorEastAsia" w:hint="eastAsia"/>
          <w:sz w:val="24"/>
          <w:szCs w:val="24"/>
        </w:rPr>
        <w:t>若乙方雇佣的或者代表其利益的任何人违反或者试图违反任何关于反行贿受贿、反贪污的法律，乙方应立即通知甲方。关于此事的所有通知应被发送到以下电子邮箱：</w:t>
      </w:r>
      <w:r w:rsidR="00F311A6" w:rsidRPr="006E2539">
        <w:rPr>
          <w:rFonts w:asciiTheme="minorEastAsia" w:hAnsiTheme="minorEastAsia"/>
          <w:color w:val="000000" w:themeColor="text1"/>
          <w:sz w:val="24"/>
          <w:szCs w:val="24"/>
        </w:rPr>
        <w:t xml:space="preserve">[   </w:t>
      </w:r>
      <w:r w:rsidR="006E2539" w:rsidRPr="006E2539">
        <w:rPr>
          <w:rFonts w:asciiTheme="minorEastAsia" w:hAnsiTheme="minorEastAsia" w:hint="eastAsia"/>
          <w:color w:val="000000" w:themeColor="text1"/>
          <w:sz w:val="24"/>
          <w:szCs w:val="24"/>
          <w:highlight w:val="yellow"/>
        </w:rPr>
        <w:t>703221757@qq.com</w:t>
      </w:r>
      <w:r w:rsidR="00F311A6" w:rsidRPr="006E2539">
        <w:rPr>
          <w:rFonts w:asciiTheme="minorEastAsia" w:hAnsiTheme="minorEastAsia"/>
          <w:color w:val="000000" w:themeColor="text1"/>
          <w:sz w:val="24"/>
          <w:szCs w:val="24"/>
        </w:rPr>
        <w:t xml:space="preserve">              ]</w:t>
      </w:r>
    </w:p>
    <w:p w:rsidR="007D7E14" w:rsidRPr="00831CA0" w:rsidRDefault="007D7E14" w:rsidP="007D7E14">
      <w:pPr>
        <w:pStyle w:val="1"/>
      </w:pPr>
      <w:bookmarkStart w:id="76" w:name="_Toc433898827"/>
      <w:r>
        <w:rPr>
          <w:rFonts w:hint="eastAsia"/>
        </w:rPr>
        <w:lastRenderedPageBreak/>
        <w:t>第十六</w:t>
      </w:r>
      <w:r w:rsidRPr="00831CA0">
        <w:rPr>
          <w:rFonts w:hint="eastAsia"/>
        </w:rPr>
        <w:t>条</w:t>
      </w:r>
      <w:r w:rsidRPr="00831CA0">
        <w:rPr>
          <w:rFonts w:hint="eastAsia"/>
        </w:rPr>
        <w:t xml:space="preserve">  </w:t>
      </w:r>
      <w:r w:rsidRPr="00831CA0">
        <w:rPr>
          <w:rFonts w:hint="eastAsia"/>
        </w:rPr>
        <w:t>适用法律和争议解决</w:t>
      </w:r>
      <w:bookmarkEnd w:id="76"/>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16</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本合同适用中华人民共和国法律（但香港、澳门、台湾地区的法律除外，下同）并根据中华人民共和国法律解释。</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16</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如</w:t>
      </w:r>
      <w:proofErr w:type="gramStart"/>
      <w:r w:rsidRPr="00831CA0">
        <w:rPr>
          <w:rFonts w:asciiTheme="minorEastAsia" w:hAnsiTheme="minorEastAsia" w:hint="eastAsia"/>
          <w:sz w:val="24"/>
          <w:szCs w:val="24"/>
        </w:rPr>
        <w:t>因解释</w:t>
      </w:r>
      <w:proofErr w:type="gramEnd"/>
      <w:r w:rsidRPr="00831CA0">
        <w:rPr>
          <w:rFonts w:asciiTheme="minorEastAsia" w:hAnsiTheme="minorEastAsia" w:hint="eastAsia"/>
          <w:sz w:val="24"/>
          <w:szCs w:val="24"/>
        </w:rPr>
        <w:t>和执行本合同而产生的任何争议，双方应友好协商解决该纠纷。若纠纷未能通过协商方式解决，任何一方当事人均可向甲方所在地有管辖权的人民法院起诉。</w:t>
      </w:r>
    </w:p>
    <w:p w:rsidR="007D7E14" w:rsidRPr="00831CA0" w:rsidRDefault="007D7E14" w:rsidP="007D7E14">
      <w:pPr>
        <w:pStyle w:val="1"/>
      </w:pPr>
      <w:bookmarkStart w:id="77" w:name="_Toc433898828"/>
      <w:r>
        <w:rPr>
          <w:rFonts w:hint="eastAsia"/>
        </w:rPr>
        <w:t>第十七</w:t>
      </w:r>
      <w:r w:rsidRPr="00831CA0">
        <w:rPr>
          <w:rFonts w:hint="eastAsia"/>
        </w:rPr>
        <w:t>条</w:t>
      </w:r>
      <w:r w:rsidRPr="00831CA0">
        <w:rPr>
          <w:rFonts w:hint="eastAsia"/>
        </w:rPr>
        <w:t xml:space="preserve">  </w:t>
      </w:r>
      <w:r w:rsidRPr="00831CA0">
        <w:rPr>
          <w:rFonts w:hint="eastAsia"/>
        </w:rPr>
        <w:t>合同生效和效力</w:t>
      </w:r>
      <w:bookmarkEnd w:id="77"/>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17</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本合同一经双方法定代表人或授权代表签字或盖章并加盖单位公章后即行生效。本合同生效日指各方授权代表签署本合同之日。</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17</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本合同双方全部履行完各自合同义务及彼此间的所有债权和债务已清偿完毕后，本合同即行终止。</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17</w:t>
      </w:r>
      <w:r w:rsidRPr="00831CA0">
        <w:rPr>
          <w:rFonts w:asciiTheme="minorEastAsia" w:hAnsiTheme="minorEastAsia" w:hint="eastAsia"/>
          <w:sz w:val="24"/>
          <w:szCs w:val="24"/>
        </w:rPr>
        <w:t xml:space="preserve">.3  </w:t>
      </w:r>
      <w:r w:rsidRPr="00831CA0">
        <w:rPr>
          <w:rFonts w:asciiTheme="minorEastAsia" w:hAnsiTheme="minorEastAsia" w:hint="eastAsia"/>
          <w:sz w:val="24"/>
          <w:szCs w:val="24"/>
        </w:rPr>
        <w:t>本合同壹式肆份。甲乙双方各执贰份。每一份文本均具有同等法律效力。</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17</w:t>
      </w:r>
      <w:r w:rsidRPr="00831CA0">
        <w:rPr>
          <w:rFonts w:asciiTheme="minorEastAsia" w:hAnsiTheme="minorEastAsia" w:hint="eastAsia"/>
          <w:sz w:val="24"/>
          <w:szCs w:val="24"/>
        </w:rPr>
        <w:t xml:space="preserve">.4  </w:t>
      </w:r>
      <w:r w:rsidRPr="00831CA0">
        <w:rPr>
          <w:rFonts w:asciiTheme="minorEastAsia" w:hAnsiTheme="minorEastAsia" w:hint="eastAsia"/>
          <w:sz w:val="24"/>
          <w:szCs w:val="24"/>
        </w:rPr>
        <w:t>本合同任意条款的无效，不影响其他条款的效力和履行。</w:t>
      </w:r>
    </w:p>
    <w:p w:rsidR="007D7E14" w:rsidRPr="00831CA0" w:rsidRDefault="007D7E14" w:rsidP="007D7E14">
      <w:pPr>
        <w:pStyle w:val="1"/>
      </w:pPr>
      <w:bookmarkStart w:id="78" w:name="_Toc433898829"/>
      <w:r>
        <w:rPr>
          <w:rFonts w:hint="eastAsia"/>
        </w:rPr>
        <w:t>第十八</w:t>
      </w:r>
      <w:r w:rsidRPr="00831CA0">
        <w:rPr>
          <w:rFonts w:hint="eastAsia"/>
        </w:rPr>
        <w:t>条</w:t>
      </w:r>
      <w:r w:rsidRPr="00831CA0">
        <w:rPr>
          <w:rFonts w:hint="eastAsia"/>
        </w:rPr>
        <w:t xml:space="preserve">  </w:t>
      </w:r>
      <w:r w:rsidRPr="00831CA0">
        <w:rPr>
          <w:rFonts w:hint="eastAsia"/>
        </w:rPr>
        <w:t>其</w:t>
      </w:r>
      <w:r w:rsidRPr="00831CA0">
        <w:rPr>
          <w:rFonts w:hint="eastAsia"/>
        </w:rPr>
        <w:t xml:space="preserve">  </w:t>
      </w:r>
      <w:r w:rsidRPr="00831CA0">
        <w:rPr>
          <w:rFonts w:hint="eastAsia"/>
        </w:rPr>
        <w:t>它</w:t>
      </w:r>
      <w:bookmarkEnd w:id="78"/>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18</w:t>
      </w:r>
      <w:r w:rsidRPr="00831CA0">
        <w:rPr>
          <w:rFonts w:asciiTheme="minorEastAsia" w:hAnsiTheme="minorEastAsia" w:hint="eastAsia"/>
          <w:sz w:val="24"/>
          <w:szCs w:val="24"/>
        </w:rPr>
        <w:t xml:space="preserve">.1  </w:t>
      </w:r>
      <w:r w:rsidRPr="00831CA0">
        <w:rPr>
          <w:rFonts w:asciiTheme="minorEastAsia" w:hAnsiTheme="minorEastAsia" w:hint="eastAsia"/>
          <w:sz w:val="24"/>
          <w:szCs w:val="24"/>
        </w:rPr>
        <w:t>对本合同和合同附件的任何更改只有在该更改以书面方式记载并由代表各方的授权代表正式签署方可生效。</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18</w:t>
      </w:r>
      <w:r w:rsidRPr="00831CA0">
        <w:rPr>
          <w:rFonts w:asciiTheme="minorEastAsia" w:hAnsiTheme="minorEastAsia" w:hint="eastAsia"/>
          <w:sz w:val="24"/>
          <w:szCs w:val="24"/>
        </w:rPr>
        <w:t xml:space="preserve">.2  </w:t>
      </w:r>
      <w:r w:rsidRPr="00831CA0">
        <w:rPr>
          <w:rFonts w:asciiTheme="minorEastAsia" w:hAnsiTheme="minorEastAsia" w:hint="eastAsia"/>
          <w:sz w:val="24"/>
          <w:szCs w:val="24"/>
        </w:rPr>
        <w:t>本合同一方对另一方的任何违约及延误行为给予的任何宽容、宽限或延缓行使根据本合同享有达到权利或义务，不能视为该方对其权利和权利的放弃，亦不能损害、影响或限制该方依据本合同和有关法律、法规应享有的一切权利和权力；而单独或部分行使本合同下的任何权利、权力或补救方法，不应妨碍进一步行使之，也不应妨碍</w:t>
      </w:r>
      <w:r w:rsidRPr="00831CA0">
        <w:rPr>
          <w:rFonts w:asciiTheme="minorEastAsia" w:hAnsiTheme="minorEastAsia" w:hint="eastAsia"/>
          <w:sz w:val="24"/>
          <w:szCs w:val="24"/>
        </w:rPr>
        <w:lastRenderedPageBreak/>
        <w:t>行使任何其他权利、权力或补救方法。</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18</w:t>
      </w:r>
      <w:r w:rsidRPr="00831CA0">
        <w:rPr>
          <w:rFonts w:asciiTheme="minorEastAsia" w:hAnsiTheme="minorEastAsia" w:hint="eastAsia"/>
          <w:sz w:val="24"/>
          <w:szCs w:val="24"/>
        </w:rPr>
        <w:t xml:space="preserve">.3  </w:t>
      </w:r>
      <w:r w:rsidRPr="00831CA0">
        <w:rPr>
          <w:rFonts w:asciiTheme="minorEastAsia" w:hAnsiTheme="minorEastAsia" w:hint="eastAsia"/>
          <w:sz w:val="24"/>
          <w:szCs w:val="24"/>
        </w:rPr>
        <w:t>本合同项下的各条标题仅为行文方便而设，不用于解释本合同。</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18</w:t>
      </w:r>
      <w:r w:rsidRPr="00831CA0">
        <w:rPr>
          <w:rFonts w:asciiTheme="minorEastAsia" w:hAnsiTheme="minorEastAsia" w:hint="eastAsia"/>
          <w:sz w:val="24"/>
          <w:szCs w:val="24"/>
        </w:rPr>
        <w:t xml:space="preserve">.4  </w:t>
      </w:r>
      <w:r w:rsidRPr="00831CA0">
        <w:rPr>
          <w:rFonts w:asciiTheme="minorEastAsia" w:hAnsiTheme="minorEastAsia" w:hint="eastAsia"/>
          <w:sz w:val="24"/>
          <w:szCs w:val="24"/>
        </w:rPr>
        <w:t>本合同未尽适宜，由双方友好协商，达成合同补充协议，补充协议是本合同不可分割的一部分，与本合同享有同等效力。</w:t>
      </w:r>
    </w:p>
    <w:p w:rsidR="007D7E14" w:rsidRPr="00831CA0" w:rsidRDefault="007D7E14" w:rsidP="007D7E14">
      <w:pPr>
        <w:spacing w:line="360" w:lineRule="auto"/>
        <w:rPr>
          <w:rFonts w:asciiTheme="minorEastAsia" w:hAnsiTheme="minorEastAsia"/>
          <w:sz w:val="24"/>
          <w:szCs w:val="24"/>
        </w:rPr>
      </w:pPr>
      <w:r>
        <w:rPr>
          <w:rFonts w:asciiTheme="minorEastAsia" w:hAnsiTheme="minorEastAsia" w:hint="eastAsia"/>
          <w:sz w:val="24"/>
          <w:szCs w:val="24"/>
        </w:rPr>
        <w:t>18</w:t>
      </w:r>
      <w:r w:rsidRPr="00831CA0">
        <w:rPr>
          <w:rFonts w:asciiTheme="minorEastAsia" w:hAnsiTheme="minorEastAsia" w:hint="eastAsia"/>
          <w:sz w:val="24"/>
          <w:szCs w:val="24"/>
        </w:rPr>
        <w:t xml:space="preserve">.5  </w:t>
      </w:r>
      <w:r w:rsidRPr="00831CA0">
        <w:rPr>
          <w:rFonts w:asciiTheme="minorEastAsia" w:hAnsiTheme="minorEastAsia" w:hint="eastAsia"/>
          <w:sz w:val="24"/>
          <w:szCs w:val="24"/>
        </w:rPr>
        <w:t>本合同附件清单：</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附件一：</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合同标的</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附件二：</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产品价格</w:t>
      </w:r>
      <w:r>
        <w:rPr>
          <w:rFonts w:asciiTheme="minorEastAsia" w:hAnsiTheme="minorEastAsia" w:hint="eastAsia"/>
          <w:sz w:val="24"/>
          <w:szCs w:val="24"/>
        </w:rPr>
        <w:t>清单</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附件三：</w:t>
      </w:r>
      <w:r w:rsidRPr="00831CA0">
        <w:rPr>
          <w:rFonts w:asciiTheme="minorEastAsia" w:hAnsiTheme="minorEastAsia" w:hint="eastAsia"/>
          <w:sz w:val="24"/>
          <w:szCs w:val="24"/>
        </w:rPr>
        <w:t xml:space="preserve">  </w:t>
      </w:r>
      <w:r>
        <w:rPr>
          <w:rFonts w:asciiTheme="minorEastAsia" w:hAnsiTheme="minorEastAsia" w:hint="eastAsia"/>
          <w:sz w:val="24"/>
          <w:szCs w:val="24"/>
        </w:rPr>
        <w:t>竞争性谈判</w:t>
      </w:r>
      <w:r w:rsidRPr="00831CA0">
        <w:rPr>
          <w:rFonts w:asciiTheme="minorEastAsia" w:hAnsiTheme="minorEastAsia" w:hint="eastAsia"/>
          <w:sz w:val="24"/>
          <w:szCs w:val="24"/>
        </w:rPr>
        <w:t>文件</w:t>
      </w:r>
    </w:p>
    <w:p w:rsidR="007D7E14" w:rsidRPr="00831CA0" w:rsidRDefault="007D7E14" w:rsidP="007D7E14">
      <w:pPr>
        <w:spacing w:line="360" w:lineRule="auto"/>
        <w:rPr>
          <w:rFonts w:asciiTheme="minorEastAsia" w:hAnsiTheme="minorEastAsia"/>
          <w:sz w:val="24"/>
          <w:szCs w:val="24"/>
        </w:rPr>
      </w:pPr>
      <w:r w:rsidRPr="00831CA0">
        <w:rPr>
          <w:rFonts w:asciiTheme="minorEastAsia" w:hAnsiTheme="minorEastAsia" w:hint="eastAsia"/>
          <w:sz w:val="24"/>
          <w:szCs w:val="24"/>
        </w:rPr>
        <w:t>附件四：</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甲方授权联系人授权书</w:t>
      </w:r>
    </w:p>
    <w:p w:rsidR="007D7E14" w:rsidRDefault="007D7E14" w:rsidP="00254735">
      <w:pPr>
        <w:spacing w:line="360" w:lineRule="auto"/>
        <w:rPr>
          <w:rFonts w:ascii="Calibri" w:eastAsia="宋体" w:hAnsi="Calibri" w:cs="Times New Roman"/>
          <w:sz w:val="24"/>
        </w:rPr>
      </w:pPr>
      <w:r w:rsidRPr="00831CA0">
        <w:rPr>
          <w:rFonts w:asciiTheme="minorEastAsia" w:hAnsiTheme="minorEastAsia" w:hint="eastAsia"/>
          <w:sz w:val="24"/>
          <w:szCs w:val="24"/>
        </w:rPr>
        <w:t>附件五：</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乙方授权联系人授权书</w:t>
      </w:r>
    </w:p>
    <w:p w:rsidR="009974CF" w:rsidRPr="00254735" w:rsidRDefault="00254735" w:rsidP="005B47E8">
      <w:pPr>
        <w:spacing w:beforeLines="100" w:line="360" w:lineRule="auto"/>
        <w:rPr>
          <w:rFonts w:ascii="Calibri" w:eastAsia="宋体" w:hAnsi="Calibri" w:cs="Times New Roman"/>
          <w:color w:val="000000" w:themeColor="text1"/>
          <w:sz w:val="24"/>
        </w:rPr>
      </w:pPr>
      <w:r>
        <w:rPr>
          <w:rFonts w:ascii="Calibri" w:eastAsia="宋体" w:hAnsi="Calibri" w:cs="Times New Roman" w:hint="eastAsia"/>
          <w:sz w:val="24"/>
        </w:rPr>
        <w:t>附件一</w:t>
      </w:r>
      <w:r>
        <w:rPr>
          <w:rFonts w:ascii="Calibri" w:eastAsia="宋体" w:hAnsi="Calibri" w:cs="Times New Roman" w:hint="eastAsia"/>
          <w:sz w:val="24"/>
        </w:rPr>
        <w:t>:</w:t>
      </w:r>
      <w:r>
        <w:rPr>
          <w:rFonts w:ascii="Calibri" w:eastAsia="宋体" w:hAnsi="Calibri" w:cs="Times New Roman" w:hint="eastAsia"/>
          <w:sz w:val="24"/>
        </w:rPr>
        <w:t>合同标的</w:t>
      </w:r>
    </w:p>
    <w:tbl>
      <w:tblPr>
        <w:tblW w:w="8960" w:type="dxa"/>
        <w:tblInd w:w="90" w:type="dxa"/>
        <w:tblLook w:val="04A0"/>
      </w:tblPr>
      <w:tblGrid>
        <w:gridCol w:w="597"/>
        <w:gridCol w:w="1057"/>
        <w:gridCol w:w="1818"/>
        <w:gridCol w:w="598"/>
        <w:gridCol w:w="598"/>
        <w:gridCol w:w="3046"/>
        <w:gridCol w:w="1246"/>
      </w:tblGrid>
      <w:tr w:rsidR="00254735" w:rsidRPr="00254735" w:rsidTr="00254735">
        <w:trPr>
          <w:trHeight w:val="1215"/>
        </w:trPr>
        <w:tc>
          <w:tcPr>
            <w:tcW w:w="8960" w:type="dxa"/>
            <w:gridSpan w:val="7"/>
            <w:tcBorders>
              <w:top w:val="nil"/>
              <w:left w:val="nil"/>
              <w:bottom w:val="nil"/>
              <w:right w:val="nil"/>
            </w:tcBorders>
            <w:shd w:val="clear" w:color="auto" w:fill="auto"/>
            <w:vAlign w:val="center"/>
            <w:hideMark/>
          </w:tcPr>
          <w:p w:rsidR="00254735" w:rsidRPr="00254735" w:rsidRDefault="00254735" w:rsidP="00254735">
            <w:pPr>
              <w:widowControl/>
              <w:jc w:val="center"/>
              <w:rPr>
                <w:rFonts w:ascii="宋体" w:eastAsia="宋体" w:hAnsi="宋体" w:cs="宋体"/>
                <w:b/>
                <w:bCs/>
                <w:color w:val="000000"/>
                <w:kern w:val="0"/>
                <w:sz w:val="36"/>
                <w:szCs w:val="36"/>
              </w:rPr>
            </w:pPr>
            <w:r w:rsidRPr="00254735">
              <w:rPr>
                <w:rFonts w:ascii="宋体" w:eastAsia="宋体" w:hAnsi="宋体" w:cs="宋体" w:hint="eastAsia"/>
                <w:b/>
                <w:bCs/>
                <w:color w:val="000000"/>
                <w:kern w:val="0"/>
                <w:sz w:val="24"/>
                <w:szCs w:val="24"/>
              </w:rPr>
              <w:br/>
              <w:t>建议新购置家具需求清单</w:t>
            </w:r>
          </w:p>
        </w:tc>
      </w:tr>
      <w:tr w:rsidR="00254735" w:rsidRPr="00254735" w:rsidTr="00254735">
        <w:trPr>
          <w:trHeight w:val="499"/>
        </w:trPr>
        <w:tc>
          <w:tcPr>
            <w:tcW w:w="5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序号</w:t>
            </w:r>
          </w:p>
        </w:tc>
        <w:tc>
          <w:tcPr>
            <w:tcW w:w="1057" w:type="dxa"/>
            <w:tcBorders>
              <w:top w:val="single" w:sz="4" w:space="0" w:color="auto"/>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品名</w:t>
            </w:r>
          </w:p>
        </w:tc>
        <w:tc>
          <w:tcPr>
            <w:tcW w:w="1818" w:type="dxa"/>
            <w:tcBorders>
              <w:top w:val="single" w:sz="4" w:space="0" w:color="auto"/>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尺寸</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数量</w:t>
            </w:r>
          </w:p>
        </w:tc>
        <w:tc>
          <w:tcPr>
            <w:tcW w:w="598" w:type="dxa"/>
            <w:tcBorders>
              <w:top w:val="single" w:sz="4" w:space="0" w:color="auto"/>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单位</w:t>
            </w:r>
          </w:p>
        </w:tc>
        <w:tc>
          <w:tcPr>
            <w:tcW w:w="3046" w:type="dxa"/>
            <w:tcBorders>
              <w:top w:val="single" w:sz="4" w:space="0" w:color="auto"/>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材质</w:t>
            </w:r>
          </w:p>
        </w:tc>
        <w:tc>
          <w:tcPr>
            <w:tcW w:w="1246" w:type="dxa"/>
            <w:tcBorders>
              <w:top w:val="single" w:sz="4" w:space="0" w:color="auto"/>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单价</w:t>
            </w:r>
          </w:p>
        </w:tc>
      </w:tr>
      <w:tr w:rsidR="00254735" w:rsidRPr="00254735" w:rsidTr="00254735">
        <w:trPr>
          <w:trHeight w:val="499"/>
        </w:trPr>
        <w:tc>
          <w:tcPr>
            <w:tcW w:w="89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一、董事长、党委书记、总经理办公室</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班台</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2800*1200*780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张</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实木贴木皮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茶几</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1400*700*480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张</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实木贴木皮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茶几</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700*700*480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张</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实木贴木皮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4</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大班椅</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标准</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把</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牛皮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5</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接待椅</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标准</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6</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把</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牛皮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6</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沙发</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1+3</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套</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牛皮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7</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柜子</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2000*450*900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组</w:t>
            </w:r>
          </w:p>
        </w:tc>
        <w:tc>
          <w:tcPr>
            <w:tcW w:w="3046" w:type="dxa"/>
            <w:tcBorders>
              <w:top w:val="nil"/>
              <w:left w:val="nil"/>
              <w:bottom w:val="single" w:sz="4" w:space="0" w:color="auto"/>
              <w:right w:val="single" w:sz="4" w:space="0" w:color="auto"/>
            </w:tcBorders>
            <w:shd w:val="clear" w:color="auto" w:fill="auto"/>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实木贴木皮（董事长、总经理门口）</w:t>
            </w:r>
          </w:p>
        </w:tc>
        <w:tc>
          <w:tcPr>
            <w:tcW w:w="1246" w:type="dxa"/>
            <w:tcBorders>
              <w:top w:val="nil"/>
              <w:left w:val="nil"/>
              <w:bottom w:val="single" w:sz="4" w:space="0" w:color="auto"/>
              <w:right w:val="single" w:sz="4" w:space="0" w:color="auto"/>
            </w:tcBorders>
            <w:shd w:val="clear" w:color="auto" w:fill="auto"/>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89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二、开放办公区</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工作台</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3200*1800*1600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21</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套</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隔断+办公桌</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书柜</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1800*500*1600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21</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组</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防火板</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班椅</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标准</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21</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张</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网布</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4</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班前椅</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标准</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42</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把</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网布</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lastRenderedPageBreak/>
              <w:t>5</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员工工位</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1800*1800*1200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31</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套</w:t>
            </w:r>
          </w:p>
        </w:tc>
        <w:tc>
          <w:tcPr>
            <w:tcW w:w="3046" w:type="dxa"/>
            <w:tcBorders>
              <w:top w:val="nil"/>
              <w:left w:val="nil"/>
              <w:bottom w:val="single" w:sz="4" w:space="0" w:color="auto"/>
              <w:right w:val="single" w:sz="4" w:space="0" w:color="auto"/>
            </w:tcBorders>
            <w:shd w:val="clear" w:color="auto" w:fill="auto"/>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屏风：上玻璃、中间布绒下铝塑板。含活动柜、键盘架、主机托盘、线槽、边柜</w:t>
            </w:r>
          </w:p>
        </w:tc>
        <w:tc>
          <w:tcPr>
            <w:tcW w:w="1246" w:type="dxa"/>
            <w:tcBorders>
              <w:top w:val="nil"/>
              <w:left w:val="nil"/>
              <w:bottom w:val="single" w:sz="4" w:space="0" w:color="auto"/>
              <w:right w:val="single" w:sz="4" w:space="0" w:color="auto"/>
            </w:tcBorders>
            <w:shd w:val="clear" w:color="auto" w:fill="auto"/>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6</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员工椅子</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标准</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31</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把</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网布、高靠背带头枕</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7</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矮柜</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800*400*1200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组</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防火板</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89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三、会议室</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会议桌</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4800*1600*760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张</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优质木皮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89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 xml:space="preserve">   四、门厅休闲区</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沙发</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3人</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套</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牛皮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休闲椅子</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标准</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4</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把</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牛皮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茶几</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1200*600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张</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实木贴木皮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4</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休闲椅子</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标准</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12</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把</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牛皮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5</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圆桌</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800*750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张</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实木贴木皮</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8960" w:type="dxa"/>
            <w:gridSpan w:val="7"/>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54735" w:rsidRPr="00254735" w:rsidRDefault="00254735" w:rsidP="00254735">
            <w:pPr>
              <w:widowControl/>
              <w:jc w:val="center"/>
              <w:rPr>
                <w:rFonts w:ascii="宋体" w:eastAsia="宋体" w:hAnsi="宋体" w:cs="宋体"/>
                <w:b/>
                <w:bCs/>
                <w:color w:val="000000"/>
                <w:kern w:val="0"/>
                <w:sz w:val="24"/>
                <w:szCs w:val="24"/>
              </w:rPr>
            </w:pPr>
            <w:r w:rsidRPr="00254735">
              <w:rPr>
                <w:rFonts w:ascii="宋体" w:eastAsia="宋体" w:hAnsi="宋体" w:cs="宋体" w:hint="eastAsia"/>
                <w:b/>
                <w:bCs/>
                <w:color w:val="000000"/>
                <w:kern w:val="0"/>
                <w:sz w:val="24"/>
                <w:szCs w:val="24"/>
              </w:rPr>
              <w:t xml:space="preserve">  五 、资料室、更衣室</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文件柜</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850*390*1800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12</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组</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0.8冷轧钢板</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更衣柜</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900*500*2000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8</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组</w:t>
            </w:r>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0.8冷轧钢板（六门）</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3</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沙发凳子</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1000*400*450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4</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proofErr w:type="gramStart"/>
            <w:r w:rsidRPr="00254735">
              <w:rPr>
                <w:rFonts w:ascii="宋体" w:eastAsia="宋体" w:hAnsi="宋体" w:cs="宋体" w:hint="eastAsia"/>
                <w:color w:val="000000"/>
                <w:kern w:val="0"/>
                <w:sz w:val="22"/>
              </w:rPr>
              <w:t>个</w:t>
            </w:r>
            <w:proofErr w:type="gramEnd"/>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优质布绒</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r w:rsidR="00254735" w:rsidRPr="00254735" w:rsidTr="00254735">
        <w:trPr>
          <w:trHeight w:val="499"/>
        </w:trPr>
        <w:tc>
          <w:tcPr>
            <w:tcW w:w="597" w:type="dxa"/>
            <w:tcBorders>
              <w:top w:val="nil"/>
              <w:left w:val="single" w:sz="4" w:space="0" w:color="auto"/>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4</w:t>
            </w:r>
          </w:p>
        </w:tc>
        <w:tc>
          <w:tcPr>
            <w:tcW w:w="1057"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沙发凳子</w:t>
            </w:r>
          </w:p>
        </w:tc>
        <w:tc>
          <w:tcPr>
            <w:tcW w:w="181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450*450*450</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2</w:t>
            </w:r>
          </w:p>
        </w:tc>
        <w:tc>
          <w:tcPr>
            <w:tcW w:w="598"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proofErr w:type="gramStart"/>
            <w:r w:rsidRPr="00254735">
              <w:rPr>
                <w:rFonts w:ascii="宋体" w:eastAsia="宋体" w:hAnsi="宋体" w:cs="宋体" w:hint="eastAsia"/>
                <w:color w:val="000000"/>
                <w:kern w:val="0"/>
                <w:sz w:val="22"/>
              </w:rPr>
              <w:t>个</w:t>
            </w:r>
            <w:proofErr w:type="gramEnd"/>
          </w:p>
        </w:tc>
        <w:tc>
          <w:tcPr>
            <w:tcW w:w="30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优质布绒</w:t>
            </w:r>
          </w:p>
        </w:tc>
        <w:tc>
          <w:tcPr>
            <w:tcW w:w="1246" w:type="dxa"/>
            <w:tcBorders>
              <w:top w:val="nil"/>
              <w:left w:val="nil"/>
              <w:bottom w:val="single" w:sz="4" w:space="0" w:color="auto"/>
              <w:right w:val="single" w:sz="4" w:space="0" w:color="auto"/>
            </w:tcBorders>
            <w:shd w:val="clear" w:color="auto" w:fill="auto"/>
            <w:noWrap/>
            <w:vAlign w:val="center"/>
            <w:hideMark/>
          </w:tcPr>
          <w:p w:rsidR="00254735" w:rsidRPr="00254735" w:rsidRDefault="00254735" w:rsidP="00254735">
            <w:pPr>
              <w:widowControl/>
              <w:jc w:val="center"/>
              <w:rPr>
                <w:rFonts w:ascii="宋体" w:eastAsia="宋体" w:hAnsi="宋体" w:cs="宋体"/>
                <w:color w:val="000000"/>
                <w:kern w:val="0"/>
                <w:sz w:val="22"/>
              </w:rPr>
            </w:pPr>
            <w:r w:rsidRPr="00254735">
              <w:rPr>
                <w:rFonts w:ascii="宋体" w:eastAsia="宋体" w:hAnsi="宋体" w:cs="宋体" w:hint="eastAsia"/>
                <w:color w:val="000000"/>
                <w:kern w:val="0"/>
                <w:sz w:val="22"/>
              </w:rPr>
              <w:t xml:space="preserve">　</w:t>
            </w:r>
          </w:p>
        </w:tc>
      </w:tr>
    </w:tbl>
    <w:p w:rsidR="00254735" w:rsidRPr="00254735" w:rsidRDefault="00514831" w:rsidP="005B47E8">
      <w:pPr>
        <w:spacing w:beforeLines="100" w:line="360" w:lineRule="auto"/>
        <w:rPr>
          <w:rFonts w:asciiTheme="minorEastAsia" w:hAnsiTheme="minorEastAsia"/>
          <w:b/>
          <w:sz w:val="24"/>
          <w:szCs w:val="24"/>
        </w:rPr>
      </w:pPr>
      <w:r w:rsidRPr="00514831">
        <w:rPr>
          <w:rFonts w:ascii="Calibri" w:eastAsia="宋体" w:hAnsi="Calibri" w:cs="Times New Roman" w:hint="eastAsia"/>
          <w:b/>
          <w:sz w:val="24"/>
        </w:rPr>
        <w:t>附</w:t>
      </w:r>
      <w:r w:rsidR="00254735" w:rsidRPr="00254735">
        <w:rPr>
          <w:rFonts w:ascii="Calibri" w:eastAsia="宋体" w:hAnsi="Calibri" w:cs="Times New Roman" w:hint="eastAsia"/>
          <w:b/>
          <w:sz w:val="24"/>
        </w:rPr>
        <w:t>件二：</w:t>
      </w:r>
      <w:r w:rsidR="00254735" w:rsidRPr="00254735">
        <w:rPr>
          <w:rFonts w:asciiTheme="minorEastAsia" w:hAnsiTheme="minorEastAsia" w:hint="eastAsia"/>
          <w:b/>
          <w:sz w:val="24"/>
          <w:szCs w:val="24"/>
        </w:rPr>
        <w:t>产品价格清单</w:t>
      </w:r>
    </w:p>
    <w:p w:rsidR="00254735" w:rsidRPr="00254735" w:rsidRDefault="00254735" w:rsidP="00254735">
      <w:pPr>
        <w:spacing w:line="360" w:lineRule="auto"/>
        <w:rPr>
          <w:rFonts w:asciiTheme="minorEastAsia" w:hAnsiTheme="minorEastAsia"/>
          <w:b/>
          <w:sz w:val="24"/>
          <w:szCs w:val="24"/>
        </w:rPr>
      </w:pPr>
      <w:r w:rsidRPr="00254735">
        <w:rPr>
          <w:rFonts w:asciiTheme="minorEastAsia" w:hAnsiTheme="minorEastAsia" w:hint="eastAsia"/>
          <w:b/>
          <w:sz w:val="24"/>
          <w:szCs w:val="24"/>
        </w:rPr>
        <w:t>附件三：竞争性谈判文件</w:t>
      </w:r>
    </w:p>
    <w:p w:rsidR="00254735" w:rsidRPr="00254735" w:rsidRDefault="00254735" w:rsidP="00254735">
      <w:pPr>
        <w:spacing w:line="360" w:lineRule="auto"/>
        <w:rPr>
          <w:rFonts w:asciiTheme="minorEastAsia" w:hAnsiTheme="minorEastAsia"/>
          <w:b/>
          <w:sz w:val="24"/>
          <w:szCs w:val="24"/>
        </w:rPr>
      </w:pPr>
      <w:r w:rsidRPr="00254735">
        <w:rPr>
          <w:rFonts w:asciiTheme="minorEastAsia" w:hAnsiTheme="minorEastAsia" w:hint="eastAsia"/>
          <w:b/>
          <w:sz w:val="24"/>
          <w:szCs w:val="24"/>
        </w:rPr>
        <w:t>附件四：甲方授权联系人授权书</w:t>
      </w:r>
    </w:p>
    <w:p w:rsidR="00254735" w:rsidRDefault="00254735" w:rsidP="00254735">
      <w:pPr>
        <w:spacing w:line="360" w:lineRule="auto"/>
        <w:jc w:val="center"/>
        <w:rPr>
          <w:rFonts w:ascii="仿宋" w:hAnsi="仿宋" w:cs="Arial"/>
          <w:b/>
          <w:szCs w:val="28"/>
        </w:rPr>
      </w:pPr>
      <w:r>
        <w:rPr>
          <w:rFonts w:ascii="仿宋" w:hAnsi="仿宋" w:cs="Arial" w:hint="eastAsia"/>
          <w:b/>
          <w:szCs w:val="28"/>
        </w:rPr>
        <w:t>法定代表人授权书</w:t>
      </w:r>
    </w:p>
    <w:p w:rsidR="00254735" w:rsidRDefault="00254735" w:rsidP="00254735">
      <w:pPr>
        <w:tabs>
          <w:tab w:val="left" w:pos="720"/>
          <w:tab w:val="left" w:pos="840"/>
        </w:tabs>
        <w:spacing w:line="360" w:lineRule="auto"/>
        <w:outlineLvl w:val="2"/>
        <w:rPr>
          <w:rFonts w:ascii="仿宋" w:hAnsi="仿宋" w:cs="Arial"/>
          <w:szCs w:val="28"/>
        </w:rPr>
      </w:pPr>
    </w:p>
    <w:p w:rsidR="00254735" w:rsidRDefault="00254735" w:rsidP="00413887">
      <w:pPr>
        <w:spacing w:line="360" w:lineRule="auto"/>
        <w:ind w:firstLineChars="300" w:firstLine="840"/>
        <w:rPr>
          <w:rFonts w:ascii="仿宋" w:hAnsi="仿宋" w:cs="Arial"/>
          <w:szCs w:val="28"/>
        </w:rPr>
      </w:pPr>
      <w:r>
        <w:rPr>
          <w:rFonts w:ascii="仿宋" w:hAnsi="仿宋" w:cs="Arial" w:hint="eastAsia"/>
          <w:szCs w:val="28"/>
        </w:rPr>
        <w:t>：</w:t>
      </w:r>
    </w:p>
    <w:p w:rsidR="00254735" w:rsidRDefault="00254735" w:rsidP="00254735">
      <w:pPr>
        <w:pStyle w:val="222"/>
        <w:ind w:firstLineChars="200" w:firstLine="560"/>
        <w:jc w:val="left"/>
        <w:rPr>
          <w:rFonts w:ascii="仿宋" w:eastAsia="仿宋" w:hAnsi="仿宋" w:cs="Arial"/>
          <w:b w:val="0"/>
          <w:kern w:val="2"/>
          <w:sz w:val="28"/>
          <w:szCs w:val="28"/>
        </w:rPr>
      </w:pPr>
      <w:r>
        <w:rPr>
          <w:rFonts w:ascii="仿宋" w:eastAsia="仿宋" w:hAnsi="仿宋" w:cs="Arial" w:hint="eastAsia"/>
          <w:b w:val="0"/>
          <w:kern w:val="2"/>
          <w:sz w:val="28"/>
          <w:szCs w:val="28"/>
        </w:rPr>
        <w:t>（</w:t>
      </w:r>
      <w:r w:rsidR="00413887">
        <w:rPr>
          <w:rFonts w:ascii="仿宋" w:eastAsia="仿宋" w:hAnsi="仿宋" w:cs="Arial" w:hint="eastAsia"/>
          <w:b w:val="0"/>
          <w:kern w:val="2"/>
          <w:sz w:val="28"/>
          <w:szCs w:val="28"/>
        </w:rPr>
        <w:t>公司</w:t>
      </w:r>
      <w:r>
        <w:rPr>
          <w:rFonts w:ascii="仿宋" w:eastAsia="仿宋" w:hAnsi="仿宋" w:cs="Arial" w:hint="eastAsia"/>
          <w:b w:val="0"/>
          <w:kern w:val="2"/>
          <w:sz w:val="28"/>
          <w:szCs w:val="28"/>
        </w:rPr>
        <w:t>全称）</w:t>
      </w:r>
      <w:r>
        <w:rPr>
          <w:rFonts w:ascii="仿宋" w:eastAsia="仿宋" w:hAnsi="仿宋" w:cs="Arial" w:hint="eastAsia"/>
          <w:b w:val="0"/>
          <w:kern w:val="2"/>
          <w:sz w:val="28"/>
          <w:szCs w:val="28"/>
          <w:u w:val="single"/>
        </w:rPr>
        <w:t xml:space="preserve">  　 　   </w:t>
      </w:r>
      <w:r>
        <w:rPr>
          <w:rFonts w:ascii="仿宋" w:eastAsia="仿宋" w:hAnsi="仿宋" w:cs="Arial" w:hint="eastAsia"/>
          <w:b w:val="0"/>
          <w:kern w:val="2"/>
          <w:sz w:val="28"/>
          <w:szCs w:val="28"/>
        </w:rPr>
        <w:t>（法定代表人姓名）特授权（被授权人姓名）代表我公司，针对本项目的竞争性谈判和中选后的合同签订与执行等具体工作，并签订全部有关的文件、合同，我公司对被授权人的行为</w:t>
      </w:r>
      <w:r>
        <w:rPr>
          <w:rFonts w:ascii="仿宋" w:eastAsia="仿宋" w:hAnsi="仿宋" w:cs="Arial" w:hint="eastAsia"/>
          <w:b w:val="0"/>
          <w:kern w:val="2"/>
          <w:sz w:val="28"/>
          <w:szCs w:val="28"/>
        </w:rPr>
        <w:lastRenderedPageBreak/>
        <w:t>负全部责任。</w:t>
      </w:r>
    </w:p>
    <w:p w:rsidR="00254735" w:rsidRDefault="00254735" w:rsidP="00254735">
      <w:pPr>
        <w:pStyle w:val="222"/>
        <w:ind w:firstLineChars="200" w:firstLine="560"/>
        <w:jc w:val="left"/>
        <w:rPr>
          <w:rFonts w:ascii="仿宋" w:eastAsia="仿宋" w:hAnsi="仿宋" w:cs="Arial"/>
          <w:b w:val="0"/>
          <w:kern w:val="2"/>
          <w:sz w:val="28"/>
          <w:szCs w:val="28"/>
        </w:rPr>
      </w:pPr>
      <w:r>
        <w:rPr>
          <w:rFonts w:ascii="仿宋" w:eastAsia="仿宋" w:hAnsi="仿宋" w:cs="Arial" w:hint="eastAsia"/>
          <w:b w:val="0"/>
          <w:kern w:val="2"/>
          <w:sz w:val="28"/>
          <w:szCs w:val="28"/>
        </w:rPr>
        <w:t>本授权书于年月日签字生效。在撤消授权的书面通知到达之前，本授权书一直有效，被授权人在授权书有效期内签署的所有文件不因授权的撤消而失效。</w:t>
      </w:r>
    </w:p>
    <w:p w:rsidR="00254735" w:rsidRDefault="00254735" w:rsidP="00254735">
      <w:pPr>
        <w:pStyle w:val="222"/>
        <w:ind w:firstLineChars="200" w:firstLine="560"/>
        <w:jc w:val="left"/>
        <w:rPr>
          <w:rFonts w:ascii="仿宋" w:eastAsia="仿宋" w:hAnsi="仿宋" w:cs="Arial"/>
          <w:b w:val="0"/>
          <w:kern w:val="2"/>
          <w:sz w:val="28"/>
          <w:szCs w:val="28"/>
        </w:rPr>
      </w:pPr>
    </w:p>
    <w:p w:rsidR="00254735" w:rsidRDefault="00254735" w:rsidP="00254735">
      <w:pPr>
        <w:spacing w:line="360" w:lineRule="auto"/>
        <w:rPr>
          <w:rFonts w:ascii="仿宋" w:hAnsi="仿宋" w:cs="Arial"/>
          <w:szCs w:val="28"/>
          <w:u w:val="single"/>
        </w:rPr>
      </w:pPr>
      <w:r>
        <w:rPr>
          <w:rFonts w:ascii="仿宋" w:hAnsi="仿宋" w:cs="Arial" w:hint="eastAsia"/>
          <w:szCs w:val="28"/>
        </w:rPr>
        <w:t>被授权人（签名）：     供应商（盖公章）：</w:t>
      </w:r>
    </w:p>
    <w:p w:rsidR="00254735" w:rsidRDefault="00254735" w:rsidP="00254735">
      <w:pPr>
        <w:spacing w:line="360" w:lineRule="auto"/>
        <w:ind w:firstLineChars="1500" w:firstLine="4200"/>
        <w:rPr>
          <w:rFonts w:ascii="仿宋" w:hAnsi="仿宋" w:cs="Arial"/>
          <w:szCs w:val="28"/>
          <w:u w:val="single"/>
        </w:rPr>
      </w:pPr>
      <w:r>
        <w:rPr>
          <w:rFonts w:ascii="仿宋" w:hAnsi="仿宋" w:cs="Arial" w:hint="eastAsia"/>
          <w:szCs w:val="28"/>
        </w:rPr>
        <w:t>法定代表人（签名）：</w:t>
      </w:r>
    </w:p>
    <w:p w:rsidR="00254735" w:rsidRDefault="00254735" w:rsidP="00254735">
      <w:pPr>
        <w:spacing w:line="360" w:lineRule="auto"/>
        <w:ind w:firstLineChars="200" w:firstLine="560"/>
        <w:rPr>
          <w:rFonts w:ascii="仿宋" w:hAnsi="仿宋" w:cs="Arial"/>
          <w:szCs w:val="28"/>
        </w:rPr>
      </w:pP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0"/>
        <w:gridCol w:w="1319"/>
        <w:gridCol w:w="3774"/>
      </w:tblGrid>
      <w:tr w:rsidR="00254735" w:rsidTr="00254735">
        <w:trPr>
          <w:cantSplit/>
          <w:trHeight w:val="2513"/>
        </w:trPr>
        <w:tc>
          <w:tcPr>
            <w:tcW w:w="3910" w:type="dxa"/>
            <w:vAlign w:val="center"/>
          </w:tcPr>
          <w:p w:rsidR="00254735" w:rsidRDefault="00254735" w:rsidP="00254735">
            <w:pPr>
              <w:jc w:val="center"/>
              <w:rPr>
                <w:rFonts w:ascii="仿宋" w:hAnsi="仿宋"/>
              </w:rPr>
            </w:pPr>
            <w:r>
              <w:rPr>
                <w:rFonts w:ascii="仿宋" w:hAnsi="仿宋" w:hint="eastAsia"/>
              </w:rPr>
              <w:t>授权人身份证复印件</w:t>
            </w:r>
          </w:p>
        </w:tc>
        <w:tc>
          <w:tcPr>
            <w:tcW w:w="1319" w:type="dxa"/>
            <w:tcBorders>
              <w:top w:val="nil"/>
              <w:bottom w:val="nil"/>
            </w:tcBorders>
          </w:tcPr>
          <w:p w:rsidR="00254735" w:rsidRDefault="00254735" w:rsidP="00254735">
            <w:pPr>
              <w:jc w:val="center"/>
              <w:rPr>
                <w:rFonts w:ascii="仿宋" w:hAnsi="仿宋"/>
              </w:rPr>
            </w:pPr>
          </w:p>
        </w:tc>
        <w:tc>
          <w:tcPr>
            <w:tcW w:w="3774" w:type="dxa"/>
            <w:vAlign w:val="center"/>
          </w:tcPr>
          <w:p w:rsidR="00254735" w:rsidRDefault="00254735" w:rsidP="00254735">
            <w:pPr>
              <w:jc w:val="center"/>
              <w:rPr>
                <w:rFonts w:ascii="仿宋" w:hAnsi="仿宋"/>
              </w:rPr>
            </w:pPr>
            <w:r>
              <w:rPr>
                <w:rFonts w:ascii="仿宋" w:hAnsi="仿宋" w:hint="eastAsia"/>
              </w:rPr>
              <w:t>被授权人身份证复印件</w:t>
            </w:r>
          </w:p>
        </w:tc>
      </w:tr>
    </w:tbl>
    <w:p w:rsidR="00254735" w:rsidRDefault="00254735" w:rsidP="00254735">
      <w:pPr>
        <w:spacing w:line="360" w:lineRule="auto"/>
        <w:ind w:firstLineChars="200" w:firstLine="560"/>
        <w:rPr>
          <w:rFonts w:ascii="仿宋" w:hAnsi="仿宋" w:cs="Arial"/>
          <w:szCs w:val="28"/>
        </w:rPr>
      </w:pPr>
    </w:p>
    <w:p w:rsidR="00254735" w:rsidRDefault="00254735" w:rsidP="00254735">
      <w:pPr>
        <w:spacing w:line="360" w:lineRule="auto"/>
        <w:ind w:firstLineChars="200" w:firstLine="560"/>
        <w:rPr>
          <w:rFonts w:ascii="仿宋" w:hAnsi="仿宋" w:cs="Arial"/>
          <w:szCs w:val="28"/>
        </w:rPr>
      </w:pPr>
      <w:r>
        <w:rPr>
          <w:rFonts w:ascii="仿宋" w:hAnsi="仿宋" w:cs="Arial" w:hint="eastAsia"/>
          <w:szCs w:val="28"/>
        </w:rPr>
        <w:t xml:space="preserve">                               年    月    日</w:t>
      </w:r>
    </w:p>
    <w:p w:rsidR="00254735" w:rsidRDefault="00254735" w:rsidP="00254735">
      <w:pPr>
        <w:spacing w:line="360" w:lineRule="auto"/>
        <w:ind w:left="142"/>
        <w:rPr>
          <w:rFonts w:ascii="仿宋" w:hAnsi="仿宋" w:cs="Arial"/>
          <w:szCs w:val="28"/>
        </w:rPr>
      </w:pPr>
      <w:r>
        <w:rPr>
          <w:rFonts w:ascii="仿宋" w:hAnsi="仿宋" w:cs="Arial" w:hint="eastAsia"/>
          <w:szCs w:val="28"/>
        </w:rPr>
        <w:t>注：</w:t>
      </w:r>
    </w:p>
    <w:p w:rsidR="00254735" w:rsidRDefault="00254735" w:rsidP="00254735">
      <w:r>
        <w:rPr>
          <w:rFonts w:hint="eastAsia"/>
        </w:rPr>
        <w:t>本授权书适用于法定代表人不亲自参加竞争性谈判的。</w:t>
      </w:r>
    </w:p>
    <w:p w:rsidR="00254735" w:rsidRDefault="00254735" w:rsidP="00254735">
      <w:pPr>
        <w:spacing w:line="360" w:lineRule="auto"/>
        <w:ind w:leftChars="-200" w:left="-560"/>
        <w:jc w:val="center"/>
        <w:rPr>
          <w:rFonts w:ascii="仿宋" w:hAnsi="仿宋"/>
          <w:szCs w:val="28"/>
        </w:rPr>
      </w:pPr>
    </w:p>
    <w:p w:rsidR="00254735" w:rsidRDefault="00254735" w:rsidP="00254735">
      <w:pPr>
        <w:spacing w:line="360" w:lineRule="auto"/>
        <w:rPr>
          <w:rFonts w:ascii="Calibri" w:eastAsia="宋体" w:hAnsi="Calibri" w:cs="Times New Roman"/>
          <w:sz w:val="24"/>
        </w:rPr>
      </w:pPr>
      <w:r w:rsidRPr="00831CA0">
        <w:rPr>
          <w:rFonts w:asciiTheme="minorEastAsia" w:hAnsiTheme="minorEastAsia" w:hint="eastAsia"/>
          <w:sz w:val="24"/>
          <w:szCs w:val="24"/>
        </w:rPr>
        <w:t>附件五：</w:t>
      </w:r>
      <w:r w:rsidRPr="00831CA0">
        <w:rPr>
          <w:rFonts w:asciiTheme="minorEastAsia" w:hAnsiTheme="minorEastAsia" w:hint="eastAsia"/>
          <w:sz w:val="24"/>
          <w:szCs w:val="24"/>
        </w:rPr>
        <w:t xml:space="preserve">  </w:t>
      </w:r>
      <w:r w:rsidRPr="00831CA0">
        <w:rPr>
          <w:rFonts w:asciiTheme="minorEastAsia" w:hAnsiTheme="minorEastAsia" w:hint="eastAsia"/>
          <w:sz w:val="24"/>
          <w:szCs w:val="24"/>
        </w:rPr>
        <w:t>乙方授权联系人授权书</w:t>
      </w:r>
    </w:p>
    <w:p w:rsidR="00413887" w:rsidRDefault="00413887" w:rsidP="00413887">
      <w:pPr>
        <w:spacing w:line="360" w:lineRule="auto"/>
        <w:jc w:val="center"/>
        <w:rPr>
          <w:rFonts w:ascii="仿宋" w:hAnsi="仿宋" w:cs="Arial"/>
          <w:b/>
          <w:szCs w:val="28"/>
        </w:rPr>
      </w:pPr>
      <w:r>
        <w:rPr>
          <w:rFonts w:ascii="仿宋" w:hAnsi="仿宋" w:cs="Arial" w:hint="eastAsia"/>
          <w:b/>
          <w:szCs w:val="28"/>
        </w:rPr>
        <w:t>法定代表人授权书</w:t>
      </w:r>
    </w:p>
    <w:p w:rsidR="00413887" w:rsidRDefault="00413887" w:rsidP="00413887">
      <w:pPr>
        <w:tabs>
          <w:tab w:val="left" w:pos="720"/>
          <w:tab w:val="left" w:pos="840"/>
        </w:tabs>
        <w:spacing w:line="360" w:lineRule="auto"/>
        <w:outlineLvl w:val="2"/>
        <w:rPr>
          <w:rFonts w:ascii="仿宋" w:hAnsi="仿宋" w:cs="Arial"/>
          <w:szCs w:val="28"/>
        </w:rPr>
      </w:pPr>
    </w:p>
    <w:p w:rsidR="00413887" w:rsidRDefault="00413887" w:rsidP="00413887">
      <w:pPr>
        <w:spacing w:line="360" w:lineRule="auto"/>
        <w:rPr>
          <w:rFonts w:ascii="仿宋" w:hAnsi="仿宋" w:cs="Arial"/>
          <w:szCs w:val="28"/>
        </w:rPr>
      </w:pPr>
      <w:r>
        <w:rPr>
          <w:rFonts w:ascii="仿宋" w:hAnsi="仿宋" w:hint="eastAsia"/>
          <w:szCs w:val="28"/>
        </w:rPr>
        <w:t>四川发展国润环境投资有限公司</w:t>
      </w:r>
      <w:r>
        <w:rPr>
          <w:rFonts w:ascii="仿宋" w:hAnsi="仿宋" w:cs="Arial" w:hint="eastAsia"/>
          <w:szCs w:val="28"/>
        </w:rPr>
        <w:t>：</w:t>
      </w:r>
    </w:p>
    <w:p w:rsidR="00413887" w:rsidRDefault="00413887" w:rsidP="00413887">
      <w:pPr>
        <w:pStyle w:val="222"/>
        <w:ind w:firstLineChars="200" w:firstLine="560"/>
        <w:jc w:val="left"/>
        <w:rPr>
          <w:rFonts w:ascii="仿宋" w:eastAsia="仿宋" w:hAnsi="仿宋" w:cs="Arial"/>
          <w:b w:val="0"/>
          <w:kern w:val="2"/>
          <w:sz w:val="28"/>
          <w:szCs w:val="28"/>
        </w:rPr>
      </w:pPr>
      <w:r>
        <w:rPr>
          <w:rFonts w:ascii="仿宋" w:eastAsia="仿宋" w:hAnsi="仿宋" w:cs="Arial" w:hint="eastAsia"/>
          <w:b w:val="0"/>
          <w:kern w:val="2"/>
          <w:sz w:val="28"/>
          <w:szCs w:val="28"/>
        </w:rPr>
        <w:t>（供应商全称）</w:t>
      </w:r>
      <w:r>
        <w:rPr>
          <w:rFonts w:ascii="仿宋" w:eastAsia="仿宋" w:hAnsi="仿宋" w:cs="Arial" w:hint="eastAsia"/>
          <w:b w:val="0"/>
          <w:kern w:val="2"/>
          <w:sz w:val="28"/>
          <w:szCs w:val="28"/>
          <w:u w:val="single"/>
        </w:rPr>
        <w:t xml:space="preserve">  　 　   </w:t>
      </w:r>
      <w:r>
        <w:rPr>
          <w:rFonts w:ascii="仿宋" w:eastAsia="仿宋" w:hAnsi="仿宋" w:cs="Arial" w:hint="eastAsia"/>
          <w:b w:val="0"/>
          <w:kern w:val="2"/>
          <w:sz w:val="28"/>
          <w:szCs w:val="28"/>
        </w:rPr>
        <w:t>（法定代表人姓名）特授权（被授权人姓名）代表我公司，针对本项目的竞争性谈判和中选后的合同签订与执行等具体工作，并签订全部有关的文件、合同，我公司对被授权人的行为负全部责任。</w:t>
      </w:r>
    </w:p>
    <w:p w:rsidR="00413887" w:rsidRDefault="00413887" w:rsidP="00413887">
      <w:pPr>
        <w:pStyle w:val="222"/>
        <w:ind w:firstLineChars="200" w:firstLine="560"/>
        <w:jc w:val="left"/>
        <w:rPr>
          <w:rFonts w:ascii="仿宋" w:eastAsia="仿宋" w:hAnsi="仿宋" w:cs="Arial"/>
          <w:b w:val="0"/>
          <w:kern w:val="2"/>
          <w:sz w:val="28"/>
          <w:szCs w:val="28"/>
        </w:rPr>
      </w:pPr>
      <w:r>
        <w:rPr>
          <w:rFonts w:ascii="仿宋" w:eastAsia="仿宋" w:hAnsi="仿宋" w:cs="Arial" w:hint="eastAsia"/>
          <w:b w:val="0"/>
          <w:kern w:val="2"/>
          <w:sz w:val="28"/>
          <w:szCs w:val="28"/>
        </w:rPr>
        <w:lastRenderedPageBreak/>
        <w:t>本授权书于年月日签字生效。在撤消授权的书面通知到达之前，本授权书一直有效，被授权人在授权书有效期内签署的所有文件不因授权的撤消而失效。</w:t>
      </w:r>
    </w:p>
    <w:p w:rsidR="00413887" w:rsidRDefault="00413887" w:rsidP="00413887">
      <w:pPr>
        <w:pStyle w:val="222"/>
        <w:ind w:firstLineChars="200" w:firstLine="560"/>
        <w:jc w:val="left"/>
        <w:rPr>
          <w:rFonts w:ascii="仿宋" w:eastAsia="仿宋" w:hAnsi="仿宋" w:cs="Arial"/>
          <w:b w:val="0"/>
          <w:kern w:val="2"/>
          <w:sz w:val="28"/>
          <w:szCs w:val="28"/>
        </w:rPr>
      </w:pPr>
    </w:p>
    <w:p w:rsidR="00413887" w:rsidRDefault="00413887" w:rsidP="00413887">
      <w:pPr>
        <w:spacing w:line="360" w:lineRule="auto"/>
        <w:rPr>
          <w:rFonts w:ascii="仿宋" w:hAnsi="仿宋" w:cs="Arial"/>
          <w:szCs w:val="28"/>
          <w:u w:val="single"/>
        </w:rPr>
      </w:pPr>
      <w:r>
        <w:rPr>
          <w:rFonts w:ascii="仿宋" w:hAnsi="仿宋" w:cs="Arial" w:hint="eastAsia"/>
          <w:szCs w:val="28"/>
        </w:rPr>
        <w:t>被授权人（签名）：     供应商（盖公章）：</w:t>
      </w:r>
    </w:p>
    <w:p w:rsidR="00413887" w:rsidRDefault="00413887" w:rsidP="00413887">
      <w:pPr>
        <w:spacing w:line="360" w:lineRule="auto"/>
        <w:ind w:firstLineChars="1500" w:firstLine="4200"/>
        <w:rPr>
          <w:rFonts w:ascii="仿宋" w:hAnsi="仿宋" w:cs="Arial"/>
          <w:szCs w:val="28"/>
          <w:u w:val="single"/>
        </w:rPr>
      </w:pPr>
      <w:r>
        <w:rPr>
          <w:rFonts w:ascii="仿宋" w:hAnsi="仿宋" w:cs="Arial" w:hint="eastAsia"/>
          <w:szCs w:val="28"/>
        </w:rPr>
        <w:t>法定代表人（签名）：</w:t>
      </w:r>
    </w:p>
    <w:p w:rsidR="00413887" w:rsidRDefault="00413887" w:rsidP="00413887">
      <w:pPr>
        <w:spacing w:line="360" w:lineRule="auto"/>
        <w:ind w:firstLineChars="200" w:firstLine="560"/>
        <w:rPr>
          <w:rFonts w:ascii="仿宋" w:hAnsi="仿宋" w:cs="Arial"/>
          <w:szCs w:val="28"/>
        </w:rPr>
      </w:pPr>
    </w:p>
    <w:tbl>
      <w:tblPr>
        <w:tblW w:w="9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910"/>
        <w:gridCol w:w="1319"/>
        <w:gridCol w:w="3774"/>
      </w:tblGrid>
      <w:tr w:rsidR="00413887" w:rsidTr="009F192A">
        <w:trPr>
          <w:cantSplit/>
          <w:trHeight w:val="2513"/>
        </w:trPr>
        <w:tc>
          <w:tcPr>
            <w:tcW w:w="3910" w:type="dxa"/>
            <w:vAlign w:val="center"/>
          </w:tcPr>
          <w:p w:rsidR="00413887" w:rsidRDefault="00413887" w:rsidP="009F192A">
            <w:pPr>
              <w:jc w:val="center"/>
              <w:rPr>
                <w:rFonts w:ascii="仿宋" w:hAnsi="仿宋"/>
              </w:rPr>
            </w:pPr>
            <w:r>
              <w:rPr>
                <w:rFonts w:ascii="仿宋" w:hAnsi="仿宋" w:hint="eastAsia"/>
              </w:rPr>
              <w:t>授权人身份证复印件</w:t>
            </w:r>
          </w:p>
        </w:tc>
        <w:tc>
          <w:tcPr>
            <w:tcW w:w="1319" w:type="dxa"/>
            <w:tcBorders>
              <w:top w:val="nil"/>
              <w:bottom w:val="nil"/>
            </w:tcBorders>
          </w:tcPr>
          <w:p w:rsidR="00413887" w:rsidRDefault="00413887" w:rsidP="009F192A">
            <w:pPr>
              <w:jc w:val="center"/>
              <w:rPr>
                <w:rFonts w:ascii="仿宋" w:hAnsi="仿宋"/>
              </w:rPr>
            </w:pPr>
          </w:p>
        </w:tc>
        <w:tc>
          <w:tcPr>
            <w:tcW w:w="3774" w:type="dxa"/>
            <w:vAlign w:val="center"/>
          </w:tcPr>
          <w:p w:rsidR="00413887" w:rsidRDefault="00413887" w:rsidP="009F192A">
            <w:pPr>
              <w:jc w:val="center"/>
              <w:rPr>
                <w:rFonts w:ascii="仿宋" w:hAnsi="仿宋"/>
              </w:rPr>
            </w:pPr>
            <w:r>
              <w:rPr>
                <w:rFonts w:ascii="仿宋" w:hAnsi="仿宋" w:hint="eastAsia"/>
              </w:rPr>
              <w:t>被授权人身份证复印件</w:t>
            </w:r>
          </w:p>
        </w:tc>
      </w:tr>
    </w:tbl>
    <w:p w:rsidR="00413887" w:rsidRDefault="00413887" w:rsidP="00413887">
      <w:pPr>
        <w:spacing w:line="360" w:lineRule="auto"/>
        <w:ind w:firstLineChars="200" w:firstLine="560"/>
        <w:rPr>
          <w:rFonts w:ascii="仿宋" w:hAnsi="仿宋" w:cs="Arial"/>
          <w:szCs w:val="28"/>
        </w:rPr>
      </w:pPr>
    </w:p>
    <w:p w:rsidR="00413887" w:rsidRDefault="00413887" w:rsidP="00413887">
      <w:pPr>
        <w:spacing w:line="360" w:lineRule="auto"/>
        <w:ind w:firstLineChars="200" w:firstLine="560"/>
        <w:rPr>
          <w:rFonts w:ascii="仿宋" w:hAnsi="仿宋" w:cs="Arial"/>
          <w:szCs w:val="28"/>
        </w:rPr>
      </w:pPr>
      <w:r>
        <w:rPr>
          <w:rFonts w:ascii="仿宋" w:hAnsi="仿宋" w:cs="Arial" w:hint="eastAsia"/>
          <w:szCs w:val="28"/>
        </w:rPr>
        <w:t xml:space="preserve">                               年    月    日</w:t>
      </w:r>
    </w:p>
    <w:p w:rsidR="00413887" w:rsidRDefault="00413887" w:rsidP="00413887">
      <w:pPr>
        <w:spacing w:line="360" w:lineRule="auto"/>
        <w:ind w:left="142"/>
        <w:rPr>
          <w:rFonts w:ascii="仿宋" w:hAnsi="仿宋" w:cs="Arial"/>
          <w:szCs w:val="28"/>
        </w:rPr>
      </w:pPr>
      <w:r>
        <w:rPr>
          <w:rFonts w:ascii="仿宋" w:hAnsi="仿宋" w:cs="Arial" w:hint="eastAsia"/>
          <w:szCs w:val="28"/>
        </w:rPr>
        <w:t>注：</w:t>
      </w:r>
    </w:p>
    <w:p w:rsidR="00413887" w:rsidRDefault="00413887" w:rsidP="00413887">
      <w:r>
        <w:rPr>
          <w:rFonts w:hint="eastAsia"/>
        </w:rPr>
        <w:t>本授权书适用于法定代表人不亲自参加竞争性谈判的。</w:t>
      </w:r>
    </w:p>
    <w:p w:rsidR="00413887" w:rsidRDefault="00413887" w:rsidP="00413887">
      <w:pPr>
        <w:spacing w:line="360" w:lineRule="auto"/>
        <w:ind w:leftChars="-200" w:left="-560"/>
        <w:jc w:val="center"/>
        <w:rPr>
          <w:rFonts w:ascii="仿宋" w:hAnsi="仿宋"/>
          <w:szCs w:val="28"/>
        </w:rPr>
      </w:pPr>
    </w:p>
    <w:p w:rsidR="00254735" w:rsidRPr="00413887" w:rsidRDefault="00254735" w:rsidP="005B47E8">
      <w:pPr>
        <w:spacing w:beforeLines="100" w:line="360" w:lineRule="auto"/>
        <w:rPr>
          <w:rFonts w:asciiTheme="minorEastAsia" w:hAnsiTheme="minorEastAsia"/>
          <w:b/>
          <w:sz w:val="24"/>
          <w:szCs w:val="24"/>
        </w:rPr>
      </w:pPr>
    </w:p>
    <w:p w:rsidR="00F64BEA" w:rsidRDefault="00F64BEA" w:rsidP="005B47E8">
      <w:pPr>
        <w:spacing w:beforeLines="100" w:line="360" w:lineRule="auto"/>
        <w:rPr>
          <w:rFonts w:asciiTheme="minorEastAsia" w:hAnsiTheme="minorEastAsia"/>
          <w:b/>
          <w:sz w:val="32"/>
          <w:szCs w:val="32"/>
        </w:rPr>
      </w:pPr>
    </w:p>
    <w:p w:rsidR="00F64BEA" w:rsidRDefault="00F64BEA" w:rsidP="005B47E8">
      <w:pPr>
        <w:spacing w:beforeLines="100" w:line="360" w:lineRule="auto"/>
        <w:rPr>
          <w:rFonts w:asciiTheme="minorEastAsia" w:hAnsiTheme="minorEastAsia"/>
          <w:b/>
          <w:sz w:val="32"/>
          <w:szCs w:val="32"/>
        </w:rPr>
      </w:pPr>
    </w:p>
    <w:p w:rsidR="00F643F2" w:rsidRDefault="00F643F2" w:rsidP="005B47E8">
      <w:pPr>
        <w:spacing w:beforeLines="100" w:line="360" w:lineRule="auto"/>
        <w:rPr>
          <w:rFonts w:asciiTheme="minorEastAsia" w:hAnsiTheme="minorEastAsia"/>
          <w:b/>
          <w:sz w:val="32"/>
          <w:szCs w:val="32"/>
        </w:rPr>
      </w:pPr>
    </w:p>
    <w:p w:rsidR="00F643F2" w:rsidRDefault="00F643F2" w:rsidP="005B47E8">
      <w:pPr>
        <w:spacing w:beforeLines="100" w:line="360" w:lineRule="auto"/>
        <w:rPr>
          <w:rFonts w:asciiTheme="minorEastAsia" w:hAnsiTheme="minorEastAsia"/>
          <w:b/>
          <w:sz w:val="32"/>
          <w:szCs w:val="32"/>
        </w:rPr>
      </w:pPr>
    </w:p>
    <w:p w:rsidR="00254735" w:rsidRPr="00254735" w:rsidRDefault="00254735" w:rsidP="00FE1CED">
      <w:pPr>
        <w:spacing w:beforeLines="100" w:line="360" w:lineRule="auto"/>
        <w:rPr>
          <w:rFonts w:asciiTheme="minorEastAsia" w:hAnsiTheme="minorEastAsia"/>
          <w:sz w:val="24"/>
          <w:szCs w:val="24"/>
        </w:rPr>
      </w:pPr>
    </w:p>
    <w:sectPr w:rsidR="00254735" w:rsidRPr="00254735" w:rsidSect="002D0301">
      <w:pgSz w:w="11906" w:h="16838"/>
      <w:pgMar w:top="1588" w:right="1418" w:bottom="1304" w:left="1701" w:header="1134" w:footer="737" w:gutter="0"/>
      <w:pgNumType w:start="1"/>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62FA2" w:rsidRDefault="00A62FA2" w:rsidP="002D0301">
      <w:r>
        <w:separator/>
      </w:r>
    </w:p>
  </w:endnote>
  <w:endnote w:type="continuationSeparator" w:id="0">
    <w:p w:rsidR="00A62FA2" w:rsidRDefault="00A62FA2" w:rsidP="002D030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2FF" w:usb1="400004FF" w:usb2="00000000" w:usb3="00000000" w:csb0="0000019F" w:csb1="00000000"/>
  </w:font>
  <w:font w:name="Courier New">
    <w:panose1 w:val="020703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仿宋_GB2312">
    <w:panose1 w:val="02010609030101010101"/>
    <w:charset w:val="86"/>
    <w:family w:val="modern"/>
    <w:pitch w:val="fixed"/>
    <w:sig w:usb0="00000001" w:usb1="080E0000" w:usb2="00000010" w:usb3="00000000" w:csb0="00040000" w:csb1="00000000"/>
  </w:font>
  <w:font w:name="黑体">
    <w:altName w:val="SimHei"/>
    <w:panose1 w:val="02010609060101010101"/>
    <w:charset w:val="86"/>
    <w:family w:val="modern"/>
    <w:notTrueType/>
    <w:pitch w:val="fixed"/>
    <w:sig w:usb0="00000001" w:usb1="080E0000" w:usb2="00000010" w:usb3="00000000" w:csb0="00040000" w:csb1="00000000"/>
  </w:font>
  <w:font w:name="方正小标宋简体">
    <w:panose1 w:val="03000509000000000000"/>
    <w:charset w:val="86"/>
    <w:family w:val="script"/>
    <w:pitch w:val="fixed"/>
    <w:sig w:usb0="00000001" w:usb1="080E0000" w:usb2="00000010" w:usb3="00000000" w:csb0="00040000" w:csb1="00000000"/>
  </w:font>
  <w:font w:name="MingLiU">
    <w:altName w:val="細明體"/>
    <w:panose1 w:val="02020509000000000000"/>
    <w:charset w:val="88"/>
    <w:family w:val="modern"/>
    <w:notTrueType/>
    <w:pitch w:val="fixed"/>
    <w:sig w:usb0="00000001" w:usb1="08080000" w:usb2="00000010" w:usb3="00000000" w:csb0="001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5D" w:rsidRDefault="0009435D">
    <w:pPr>
      <w:pStyle w:val="a9"/>
      <w:jc w:val="center"/>
    </w:pPr>
  </w:p>
  <w:p w:rsidR="0009435D" w:rsidRDefault="0009435D">
    <w:pPr>
      <w:pStyle w:val="a9"/>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9435D" w:rsidRDefault="0009435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62FA2" w:rsidRDefault="00A62FA2" w:rsidP="002D0301">
      <w:r>
        <w:separator/>
      </w:r>
    </w:p>
  </w:footnote>
  <w:footnote w:type="continuationSeparator" w:id="0">
    <w:p w:rsidR="00A62FA2" w:rsidRDefault="00A62FA2" w:rsidP="002D030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834535A"/>
    <w:multiLevelType w:val="hybridMultilevel"/>
    <w:tmpl w:val="E8CC797C"/>
    <w:lvl w:ilvl="0" w:tplc="80C2F496">
      <w:start w:val="1"/>
      <w:numFmt w:val="decimal"/>
      <w:lvlText w:val="%1、"/>
      <w:lvlJc w:val="left"/>
      <w:pPr>
        <w:ind w:left="785" w:hanging="360"/>
      </w:pPr>
      <w:rPr>
        <w:rFonts w:hint="default"/>
      </w:rPr>
    </w:lvl>
    <w:lvl w:ilvl="1" w:tplc="04090019" w:tentative="1">
      <w:start w:val="1"/>
      <w:numFmt w:val="lowerLetter"/>
      <w:lvlText w:val="%2)"/>
      <w:lvlJc w:val="left"/>
      <w:pPr>
        <w:ind w:left="1265" w:hanging="420"/>
      </w:pPr>
    </w:lvl>
    <w:lvl w:ilvl="2" w:tplc="0409001B" w:tentative="1">
      <w:start w:val="1"/>
      <w:numFmt w:val="lowerRoman"/>
      <w:lvlText w:val="%3."/>
      <w:lvlJc w:val="right"/>
      <w:pPr>
        <w:ind w:left="1685" w:hanging="420"/>
      </w:pPr>
    </w:lvl>
    <w:lvl w:ilvl="3" w:tplc="0409000F" w:tentative="1">
      <w:start w:val="1"/>
      <w:numFmt w:val="decimal"/>
      <w:lvlText w:val="%4."/>
      <w:lvlJc w:val="left"/>
      <w:pPr>
        <w:ind w:left="2105" w:hanging="420"/>
      </w:pPr>
    </w:lvl>
    <w:lvl w:ilvl="4" w:tplc="04090019" w:tentative="1">
      <w:start w:val="1"/>
      <w:numFmt w:val="lowerLetter"/>
      <w:lvlText w:val="%5)"/>
      <w:lvlJc w:val="left"/>
      <w:pPr>
        <w:ind w:left="2525" w:hanging="420"/>
      </w:pPr>
    </w:lvl>
    <w:lvl w:ilvl="5" w:tplc="0409001B" w:tentative="1">
      <w:start w:val="1"/>
      <w:numFmt w:val="lowerRoman"/>
      <w:lvlText w:val="%6."/>
      <w:lvlJc w:val="right"/>
      <w:pPr>
        <w:ind w:left="2945" w:hanging="420"/>
      </w:pPr>
    </w:lvl>
    <w:lvl w:ilvl="6" w:tplc="0409000F" w:tentative="1">
      <w:start w:val="1"/>
      <w:numFmt w:val="decimal"/>
      <w:lvlText w:val="%7."/>
      <w:lvlJc w:val="left"/>
      <w:pPr>
        <w:ind w:left="3365" w:hanging="420"/>
      </w:pPr>
    </w:lvl>
    <w:lvl w:ilvl="7" w:tplc="04090019" w:tentative="1">
      <w:start w:val="1"/>
      <w:numFmt w:val="lowerLetter"/>
      <w:lvlText w:val="%8)"/>
      <w:lvlJc w:val="left"/>
      <w:pPr>
        <w:ind w:left="3785" w:hanging="420"/>
      </w:pPr>
    </w:lvl>
    <w:lvl w:ilvl="8" w:tplc="0409001B" w:tentative="1">
      <w:start w:val="1"/>
      <w:numFmt w:val="lowerRoman"/>
      <w:lvlText w:val="%9."/>
      <w:lvlJc w:val="right"/>
      <w:pPr>
        <w:ind w:left="4205" w:hanging="42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grammar="clean"/>
  <w:defaultTabStop w:val="420"/>
  <w:drawingGridVerticalSpacing w:val="156"/>
  <w:noPunctuationKerning/>
  <w:characterSpacingControl w:val="compressPunctuation"/>
  <w:hdrShapeDefaults>
    <o:shapedefaults v:ext="edit" spidmax="3891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00016F61"/>
    <w:rsid w:val="00001F72"/>
    <w:rsid w:val="00006195"/>
    <w:rsid w:val="00015239"/>
    <w:rsid w:val="00016F61"/>
    <w:rsid w:val="00022986"/>
    <w:rsid w:val="00026C44"/>
    <w:rsid w:val="00032236"/>
    <w:rsid w:val="00053B38"/>
    <w:rsid w:val="00060323"/>
    <w:rsid w:val="000609A1"/>
    <w:rsid w:val="00062080"/>
    <w:rsid w:val="0006546D"/>
    <w:rsid w:val="00065910"/>
    <w:rsid w:val="00093F01"/>
    <w:rsid w:val="0009435D"/>
    <w:rsid w:val="000956DE"/>
    <w:rsid w:val="000A0F1C"/>
    <w:rsid w:val="000B486F"/>
    <w:rsid w:val="000C6B0C"/>
    <w:rsid w:val="000F0389"/>
    <w:rsid w:val="00102B77"/>
    <w:rsid w:val="00114C1F"/>
    <w:rsid w:val="0011664E"/>
    <w:rsid w:val="0011741F"/>
    <w:rsid w:val="001416AC"/>
    <w:rsid w:val="00142B63"/>
    <w:rsid w:val="00143416"/>
    <w:rsid w:val="00162B18"/>
    <w:rsid w:val="0018240B"/>
    <w:rsid w:val="0018525A"/>
    <w:rsid w:val="001871A4"/>
    <w:rsid w:val="001B0156"/>
    <w:rsid w:val="001B0A43"/>
    <w:rsid w:val="001B2CCE"/>
    <w:rsid w:val="001B4BB0"/>
    <w:rsid w:val="001B657D"/>
    <w:rsid w:val="001C7407"/>
    <w:rsid w:val="001C7AB1"/>
    <w:rsid w:val="001D68DB"/>
    <w:rsid w:val="001F11F9"/>
    <w:rsid w:val="00202791"/>
    <w:rsid w:val="00214F77"/>
    <w:rsid w:val="002243FB"/>
    <w:rsid w:val="00231CB7"/>
    <w:rsid w:val="00232524"/>
    <w:rsid w:val="00234D81"/>
    <w:rsid w:val="00253942"/>
    <w:rsid w:val="00253F39"/>
    <w:rsid w:val="00254735"/>
    <w:rsid w:val="00264AFC"/>
    <w:rsid w:val="002670D2"/>
    <w:rsid w:val="00272BC0"/>
    <w:rsid w:val="00274462"/>
    <w:rsid w:val="00276843"/>
    <w:rsid w:val="002A4CEC"/>
    <w:rsid w:val="002B2295"/>
    <w:rsid w:val="002C090F"/>
    <w:rsid w:val="002C2A72"/>
    <w:rsid w:val="002C7534"/>
    <w:rsid w:val="002D0301"/>
    <w:rsid w:val="002D4570"/>
    <w:rsid w:val="00304FD5"/>
    <w:rsid w:val="00323218"/>
    <w:rsid w:val="00333E76"/>
    <w:rsid w:val="00337948"/>
    <w:rsid w:val="003525D9"/>
    <w:rsid w:val="003577BC"/>
    <w:rsid w:val="00376A2F"/>
    <w:rsid w:val="00382D3F"/>
    <w:rsid w:val="003B2182"/>
    <w:rsid w:val="003C01B3"/>
    <w:rsid w:val="003D4B33"/>
    <w:rsid w:val="003E5A16"/>
    <w:rsid w:val="003E684A"/>
    <w:rsid w:val="003F0558"/>
    <w:rsid w:val="003F217A"/>
    <w:rsid w:val="0040176A"/>
    <w:rsid w:val="00413887"/>
    <w:rsid w:val="004227B4"/>
    <w:rsid w:val="00433FD9"/>
    <w:rsid w:val="00443BED"/>
    <w:rsid w:val="004476D9"/>
    <w:rsid w:val="0045207F"/>
    <w:rsid w:val="0046142B"/>
    <w:rsid w:val="00462D62"/>
    <w:rsid w:val="00463AC0"/>
    <w:rsid w:val="00472838"/>
    <w:rsid w:val="00477091"/>
    <w:rsid w:val="00486312"/>
    <w:rsid w:val="004865BC"/>
    <w:rsid w:val="004928B8"/>
    <w:rsid w:val="004A43F2"/>
    <w:rsid w:val="004A7663"/>
    <w:rsid w:val="004A7CD3"/>
    <w:rsid w:val="004C6DF6"/>
    <w:rsid w:val="004E00A6"/>
    <w:rsid w:val="004E176E"/>
    <w:rsid w:val="004E6DE0"/>
    <w:rsid w:val="00514831"/>
    <w:rsid w:val="0053738A"/>
    <w:rsid w:val="00552FED"/>
    <w:rsid w:val="005621D7"/>
    <w:rsid w:val="00582AE5"/>
    <w:rsid w:val="00585CFB"/>
    <w:rsid w:val="005B47E8"/>
    <w:rsid w:val="005C0590"/>
    <w:rsid w:val="005C50AE"/>
    <w:rsid w:val="005D2577"/>
    <w:rsid w:val="005E2331"/>
    <w:rsid w:val="005F2A03"/>
    <w:rsid w:val="005F3E6F"/>
    <w:rsid w:val="00600BEB"/>
    <w:rsid w:val="006254C8"/>
    <w:rsid w:val="00650D1D"/>
    <w:rsid w:val="00651CCA"/>
    <w:rsid w:val="006730E1"/>
    <w:rsid w:val="006754E1"/>
    <w:rsid w:val="0068240C"/>
    <w:rsid w:val="00684F42"/>
    <w:rsid w:val="0068786D"/>
    <w:rsid w:val="0069106C"/>
    <w:rsid w:val="00693332"/>
    <w:rsid w:val="00693659"/>
    <w:rsid w:val="006A69AB"/>
    <w:rsid w:val="006B356E"/>
    <w:rsid w:val="006B3FAA"/>
    <w:rsid w:val="006C3CE3"/>
    <w:rsid w:val="006D5160"/>
    <w:rsid w:val="006E2539"/>
    <w:rsid w:val="006E2C1D"/>
    <w:rsid w:val="006F786D"/>
    <w:rsid w:val="00705581"/>
    <w:rsid w:val="00705BB0"/>
    <w:rsid w:val="0071200B"/>
    <w:rsid w:val="007256C4"/>
    <w:rsid w:val="0073063C"/>
    <w:rsid w:val="007C3CEC"/>
    <w:rsid w:val="007D619A"/>
    <w:rsid w:val="007D7E14"/>
    <w:rsid w:val="00806AE1"/>
    <w:rsid w:val="008073C0"/>
    <w:rsid w:val="008109BD"/>
    <w:rsid w:val="00815DA0"/>
    <w:rsid w:val="00823F44"/>
    <w:rsid w:val="0083086B"/>
    <w:rsid w:val="008404D6"/>
    <w:rsid w:val="00851928"/>
    <w:rsid w:val="008865EB"/>
    <w:rsid w:val="00891858"/>
    <w:rsid w:val="008B0DB8"/>
    <w:rsid w:val="008C200A"/>
    <w:rsid w:val="008F2A3F"/>
    <w:rsid w:val="008F327B"/>
    <w:rsid w:val="008F7B73"/>
    <w:rsid w:val="00957C43"/>
    <w:rsid w:val="00962F8F"/>
    <w:rsid w:val="0096315E"/>
    <w:rsid w:val="009745B6"/>
    <w:rsid w:val="0098651E"/>
    <w:rsid w:val="00993E22"/>
    <w:rsid w:val="00994AE4"/>
    <w:rsid w:val="009974CF"/>
    <w:rsid w:val="009C556B"/>
    <w:rsid w:val="009E45F8"/>
    <w:rsid w:val="009F192A"/>
    <w:rsid w:val="00A01848"/>
    <w:rsid w:val="00A10012"/>
    <w:rsid w:val="00A11489"/>
    <w:rsid w:val="00A35E57"/>
    <w:rsid w:val="00A50772"/>
    <w:rsid w:val="00A62FA2"/>
    <w:rsid w:val="00A727E9"/>
    <w:rsid w:val="00A73725"/>
    <w:rsid w:val="00A73B38"/>
    <w:rsid w:val="00A828F6"/>
    <w:rsid w:val="00A86312"/>
    <w:rsid w:val="00A86CED"/>
    <w:rsid w:val="00A930EE"/>
    <w:rsid w:val="00AA3C7B"/>
    <w:rsid w:val="00AA51A0"/>
    <w:rsid w:val="00AC3176"/>
    <w:rsid w:val="00AC33C3"/>
    <w:rsid w:val="00AD47BB"/>
    <w:rsid w:val="00AD704D"/>
    <w:rsid w:val="00AD7A66"/>
    <w:rsid w:val="00AF16D9"/>
    <w:rsid w:val="00AF2BDA"/>
    <w:rsid w:val="00AF43BB"/>
    <w:rsid w:val="00AF7142"/>
    <w:rsid w:val="00B00E0B"/>
    <w:rsid w:val="00B05C17"/>
    <w:rsid w:val="00B0678A"/>
    <w:rsid w:val="00B1055F"/>
    <w:rsid w:val="00B136C6"/>
    <w:rsid w:val="00B27032"/>
    <w:rsid w:val="00B32B15"/>
    <w:rsid w:val="00B33F76"/>
    <w:rsid w:val="00B377B7"/>
    <w:rsid w:val="00B5696F"/>
    <w:rsid w:val="00B758B4"/>
    <w:rsid w:val="00B76B8E"/>
    <w:rsid w:val="00B84686"/>
    <w:rsid w:val="00B85D81"/>
    <w:rsid w:val="00BA3010"/>
    <w:rsid w:val="00BB5D39"/>
    <w:rsid w:val="00BD3C53"/>
    <w:rsid w:val="00BD44F8"/>
    <w:rsid w:val="00BF6E11"/>
    <w:rsid w:val="00C01423"/>
    <w:rsid w:val="00C03CAE"/>
    <w:rsid w:val="00C05DFE"/>
    <w:rsid w:val="00C222E2"/>
    <w:rsid w:val="00C2495B"/>
    <w:rsid w:val="00C40BEF"/>
    <w:rsid w:val="00C41568"/>
    <w:rsid w:val="00C60775"/>
    <w:rsid w:val="00C654F0"/>
    <w:rsid w:val="00C71A93"/>
    <w:rsid w:val="00C7451D"/>
    <w:rsid w:val="00C827A0"/>
    <w:rsid w:val="00C92FBC"/>
    <w:rsid w:val="00C94933"/>
    <w:rsid w:val="00C94B2D"/>
    <w:rsid w:val="00CB663F"/>
    <w:rsid w:val="00CC3403"/>
    <w:rsid w:val="00CD5DF9"/>
    <w:rsid w:val="00CF4E8F"/>
    <w:rsid w:val="00CF55A4"/>
    <w:rsid w:val="00D14062"/>
    <w:rsid w:val="00D41220"/>
    <w:rsid w:val="00D42B3F"/>
    <w:rsid w:val="00D573C0"/>
    <w:rsid w:val="00D62D15"/>
    <w:rsid w:val="00D730ED"/>
    <w:rsid w:val="00D76A34"/>
    <w:rsid w:val="00D76AAA"/>
    <w:rsid w:val="00D84E70"/>
    <w:rsid w:val="00D86B52"/>
    <w:rsid w:val="00D95F2A"/>
    <w:rsid w:val="00DD6B35"/>
    <w:rsid w:val="00E11717"/>
    <w:rsid w:val="00E11B82"/>
    <w:rsid w:val="00E15281"/>
    <w:rsid w:val="00E21666"/>
    <w:rsid w:val="00E21A0E"/>
    <w:rsid w:val="00E50B8A"/>
    <w:rsid w:val="00E67C52"/>
    <w:rsid w:val="00E90FC8"/>
    <w:rsid w:val="00EA29C3"/>
    <w:rsid w:val="00EA4D96"/>
    <w:rsid w:val="00EC7192"/>
    <w:rsid w:val="00ED4409"/>
    <w:rsid w:val="00EF0CA4"/>
    <w:rsid w:val="00EF3DE5"/>
    <w:rsid w:val="00F025A6"/>
    <w:rsid w:val="00F311A6"/>
    <w:rsid w:val="00F3550E"/>
    <w:rsid w:val="00F40C8A"/>
    <w:rsid w:val="00F43E56"/>
    <w:rsid w:val="00F54C60"/>
    <w:rsid w:val="00F61B5B"/>
    <w:rsid w:val="00F643F2"/>
    <w:rsid w:val="00F64BEA"/>
    <w:rsid w:val="00F86B10"/>
    <w:rsid w:val="00F90E95"/>
    <w:rsid w:val="00F96F5C"/>
    <w:rsid w:val="00FA1198"/>
    <w:rsid w:val="00FC2A5F"/>
    <w:rsid w:val="00FC6BFA"/>
    <w:rsid w:val="00FD66C1"/>
    <w:rsid w:val="00FE1CED"/>
    <w:rsid w:val="3DD50897"/>
    <w:rsid w:val="44EE7899"/>
    <w:rsid w:val="53D3705B"/>
    <w:rsid w:val="6FA556C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891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semiHidden="0"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semiHidden="0" w:uiPriority="39" w:qFormat="1"/>
    <w:lsdException w:name="toc 2" w:semiHidden="0" w:uiPriority="39" w:unhideWhenUsed="0" w:qFormat="1"/>
    <w:lsdException w:name="toc 3" w:semiHidden="0"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unhideWhenUsed="0"/>
    <w:lsdException w:name="header" w:semiHidden="0" w:qFormat="1"/>
    <w:lsdException w:name="footer" w:semiHidden="0" w:uiPriority="0" w:unhideWhenUsed="0" w:qFormat="1"/>
    <w:lsdException w:name="caption" w:uiPriority="35" w:qFormat="1"/>
    <w:lsdException w:name="annotation reference" w:semiHidden="0"/>
    <w:lsdException w:name="Title" w:semiHidden="0" w:uiPriority="10" w:unhideWhenUsed="0" w:qFormat="1"/>
    <w:lsdException w:name="Default Paragraph Font" w:uiPriority="1"/>
    <w:lsdException w:name="Body Text" w:semiHidden="0"/>
    <w:lsdException w:name="Subtitle" w:semiHidden="0" w:uiPriority="11" w:unhideWhenUsed="0" w:qFormat="1"/>
    <w:lsdException w:name="Body Text Indent 2" w:semiHidden="0" w:uiPriority="0" w:unhideWhenUsed="0" w:qFormat="1"/>
    <w:lsdException w:name="Hyperlink" w:semiHidden="0"/>
    <w:lsdException w:name="Strong" w:semiHidden="0" w:uiPriority="22" w:unhideWhenUsed="0" w:qFormat="1"/>
    <w:lsdException w:name="Emphasis" w:semiHidden="0" w:uiPriority="20" w:unhideWhenUsed="0" w:qFormat="1"/>
    <w:lsdException w:name="Document Map" w:semiHidden="0"/>
    <w:lsdException w:name="Plain Text" w:semiHidden="0" w:unhideWhenUsed="0" w:qFormat="1"/>
    <w:lsdException w:name="Normal Table" w:qFormat="1"/>
    <w:lsdException w:name="annotation subject" w:semiHidden="0"/>
    <w:lsdException w:name="Balloon Text" w:semiHidden="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D0301"/>
    <w:pPr>
      <w:widowControl w:val="0"/>
      <w:jc w:val="both"/>
    </w:pPr>
    <w:rPr>
      <w:rFonts w:asciiTheme="minorHAnsi" w:eastAsia="仿宋" w:hAnsiTheme="minorHAnsi" w:cstheme="minorBidi"/>
      <w:kern w:val="2"/>
      <w:sz w:val="28"/>
      <w:szCs w:val="22"/>
    </w:rPr>
  </w:style>
  <w:style w:type="paragraph" w:styleId="1">
    <w:name w:val="heading 1"/>
    <w:basedOn w:val="a"/>
    <w:next w:val="a"/>
    <w:link w:val="1Char"/>
    <w:uiPriority w:val="9"/>
    <w:qFormat/>
    <w:rsid w:val="002D0301"/>
    <w:pPr>
      <w:keepNext/>
      <w:keepLines/>
      <w:spacing w:before="340" w:after="330" w:line="578" w:lineRule="auto"/>
      <w:outlineLvl w:val="0"/>
    </w:pPr>
    <w:rPr>
      <w:b/>
      <w:bCs/>
      <w:kern w:val="44"/>
      <w:sz w:val="44"/>
      <w:szCs w:val="44"/>
    </w:rPr>
  </w:style>
  <w:style w:type="paragraph" w:styleId="2">
    <w:name w:val="heading 2"/>
    <w:basedOn w:val="a"/>
    <w:next w:val="a"/>
    <w:link w:val="2Char"/>
    <w:uiPriority w:val="9"/>
    <w:unhideWhenUsed/>
    <w:qFormat/>
    <w:rsid w:val="002D0301"/>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
    <w:name w:val="heading 3"/>
    <w:basedOn w:val="a"/>
    <w:next w:val="a"/>
    <w:link w:val="3Char"/>
    <w:uiPriority w:val="9"/>
    <w:unhideWhenUsed/>
    <w:qFormat/>
    <w:rsid w:val="002D0301"/>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uiPriority w:val="99"/>
    <w:unhideWhenUsed/>
    <w:rsid w:val="002D0301"/>
    <w:rPr>
      <w:b/>
      <w:bCs/>
    </w:rPr>
  </w:style>
  <w:style w:type="paragraph" w:styleId="a4">
    <w:name w:val="annotation text"/>
    <w:basedOn w:val="a"/>
    <w:link w:val="Char0"/>
    <w:semiHidden/>
    <w:rsid w:val="002D0301"/>
    <w:pPr>
      <w:jc w:val="left"/>
    </w:pPr>
  </w:style>
  <w:style w:type="paragraph" w:styleId="a5">
    <w:name w:val="Document Map"/>
    <w:basedOn w:val="a"/>
    <w:link w:val="Char1"/>
    <w:uiPriority w:val="99"/>
    <w:unhideWhenUsed/>
    <w:rsid w:val="002D0301"/>
    <w:rPr>
      <w:rFonts w:ascii="宋体" w:eastAsia="宋体"/>
      <w:sz w:val="18"/>
      <w:szCs w:val="18"/>
    </w:rPr>
  </w:style>
  <w:style w:type="paragraph" w:styleId="a6">
    <w:name w:val="Body Text"/>
    <w:basedOn w:val="a"/>
    <w:link w:val="Char2"/>
    <w:uiPriority w:val="99"/>
    <w:unhideWhenUsed/>
    <w:rsid w:val="002D0301"/>
    <w:pPr>
      <w:spacing w:after="120"/>
    </w:pPr>
  </w:style>
  <w:style w:type="paragraph" w:styleId="30">
    <w:name w:val="toc 3"/>
    <w:basedOn w:val="a"/>
    <w:next w:val="a"/>
    <w:uiPriority w:val="39"/>
    <w:unhideWhenUsed/>
    <w:qFormat/>
    <w:rsid w:val="002D0301"/>
    <w:pPr>
      <w:ind w:leftChars="400" w:left="840"/>
    </w:pPr>
  </w:style>
  <w:style w:type="paragraph" w:styleId="a7">
    <w:name w:val="Plain Text"/>
    <w:basedOn w:val="a"/>
    <w:link w:val="Char3"/>
    <w:uiPriority w:val="99"/>
    <w:qFormat/>
    <w:rsid w:val="002D0301"/>
    <w:rPr>
      <w:rFonts w:ascii="宋体" w:hAnsi="Courier New" w:cs="Courier New"/>
      <w:szCs w:val="21"/>
    </w:rPr>
  </w:style>
  <w:style w:type="paragraph" w:styleId="20">
    <w:name w:val="Body Text Indent 2"/>
    <w:basedOn w:val="a"/>
    <w:link w:val="2Char0"/>
    <w:qFormat/>
    <w:rsid w:val="002D0301"/>
    <w:pPr>
      <w:spacing w:line="440" w:lineRule="atLeast"/>
      <w:ind w:firstLineChars="300" w:firstLine="720"/>
    </w:pPr>
    <w:rPr>
      <w:rFonts w:ascii="宋体" w:hAnsi="宋体"/>
      <w:sz w:val="24"/>
    </w:rPr>
  </w:style>
  <w:style w:type="paragraph" w:styleId="a8">
    <w:name w:val="Balloon Text"/>
    <w:basedOn w:val="a"/>
    <w:link w:val="Char4"/>
    <w:uiPriority w:val="99"/>
    <w:unhideWhenUsed/>
    <w:qFormat/>
    <w:rsid w:val="002D0301"/>
    <w:rPr>
      <w:sz w:val="18"/>
      <w:szCs w:val="18"/>
    </w:rPr>
  </w:style>
  <w:style w:type="paragraph" w:styleId="a9">
    <w:name w:val="footer"/>
    <w:basedOn w:val="a"/>
    <w:link w:val="Char10"/>
    <w:qFormat/>
    <w:rsid w:val="002D0301"/>
    <w:pPr>
      <w:tabs>
        <w:tab w:val="center" w:pos="4153"/>
        <w:tab w:val="right" w:pos="8306"/>
      </w:tabs>
      <w:snapToGrid w:val="0"/>
      <w:jc w:val="left"/>
    </w:pPr>
    <w:rPr>
      <w:sz w:val="18"/>
      <w:szCs w:val="18"/>
    </w:rPr>
  </w:style>
  <w:style w:type="paragraph" w:styleId="aa">
    <w:name w:val="header"/>
    <w:basedOn w:val="a"/>
    <w:link w:val="Char5"/>
    <w:uiPriority w:val="99"/>
    <w:unhideWhenUsed/>
    <w:qFormat/>
    <w:rsid w:val="002D0301"/>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unhideWhenUsed/>
    <w:qFormat/>
    <w:rsid w:val="002D0301"/>
  </w:style>
  <w:style w:type="paragraph" w:styleId="21">
    <w:name w:val="toc 2"/>
    <w:basedOn w:val="a"/>
    <w:next w:val="a"/>
    <w:uiPriority w:val="39"/>
    <w:qFormat/>
    <w:rsid w:val="002D0301"/>
    <w:pPr>
      <w:spacing w:line="440" w:lineRule="exact"/>
      <w:ind w:leftChars="200" w:left="200"/>
      <w:jc w:val="left"/>
    </w:pPr>
    <w:rPr>
      <w:b/>
      <w:smallCaps/>
      <w:sz w:val="24"/>
      <w:szCs w:val="20"/>
    </w:rPr>
  </w:style>
  <w:style w:type="character" w:styleId="ab">
    <w:name w:val="Hyperlink"/>
    <w:basedOn w:val="a0"/>
    <w:uiPriority w:val="99"/>
    <w:unhideWhenUsed/>
    <w:rsid w:val="002D0301"/>
    <w:rPr>
      <w:color w:val="0000FF" w:themeColor="hyperlink"/>
      <w:u w:val="single"/>
    </w:rPr>
  </w:style>
  <w:style w:type="character" w:styleId="ac">
    <w:name w:val="annotation reference"/>
    <w:basedOn w:val="a0"/>
    <w:uiPriority w:val="99"/>
    <w:unhideWhenUsed/>
    <w:rsid w:val="002D0301"/>
    <w:rPr>
      <w:sz w:val="21"/>
      <w:szCs w:val="21"/>
    </w:rPr>
  </w:style>
  <w:style w:type="character" w:customStyle="1" w:styleId="1Char">
    <w:name w:val="标题 1 Char"/>
    <w:basedOn w:val="a0"/>
    <w:link w:val="1"/>
    <w:uiPriority w:val="9"/>
    <w:qFormat/>
    <w:rsid w:val="002D0301"/>
    <w:rPr>
      <w:b/>
      <w:bCs/>
      <w:kern w:val="44"/>
      <w:sz w:val="44"/>
      <w:szCs w:val="44"/>
    </w:rPr>
  </w:style>
  <w:style w:type="character" w:customStyle="1" w:styleId="2Char">
    <w:name w:val="标题 2 Char"/>
    <w:basedOn w:val="a0"/>
    <w:link w:val="2"/>
    <w:uiPriority w:val="9"/>
    <w:qFormat/>
    <w:rsid w:val="002D0301"/>
    <w:rPr>
      <w:rFonts w:asciiTheme="majorHAnsi" w:eastAsiaTheme="majorEastAsia" w:hAnsiTheme="majorHAnsi" w:cstheme="majorBidi"/>
      <w:b/>
      <w:bCs/>
      <w:sz w:val="32"/>
      <w:szCs w:val="32"/>
    </w:rPr>
  </w:style>
  <w:style w:type="character" w:customStyle="1" w:styleId="3Char">
    <w:name w:val="标题 3 Char"/>
    <w:basedOn w:val="a0"/>
    <w:link w:val="3"/>
    <w:uiPriority w:val="9"/>
    <w:semiHidden/>
    <w:qFormat/>
    <w:rsid w:val="002D0301"/>
    <w:rPr>
      <w:b/>
      <w:bCs/>
      <w:sz w:val="32"/>
      <w:szCs w:val="32"/>
    </w:rPr>
  </w:style>
  <w:style w:type="character" w:customStyle="1" w:styleId="Char0">
    <w:name w:val="批注文字 Char"/>
    <w:basedOn w:val="a0"/>
    <w:link w:val="a4"/>
    <w:semiHidden/>
    <w:rsid w:val="002D0301"/>
  </w:style>
  <w:style w:type="character" w:customStyle="1" w:styleId="Char3">
    <w:name w:val="纯文本 Char"/>
    <w:basedOn w:val="a0"/>
    <w:link w:val="a7"/>
    <w:uiPriority w:val="99"/>
    <w:qFormat/>
    <w:rsid w:val="002D0301"/>
    <w:rPr>
      <w:rFonts w:ascii="宋体" w:hAnsi="Courier New" w:cs="Courier New"/>
      <w:szCs w:val="21"/>
    </w:rPr>
  </w:style>
  <w:style w:type="character" w:customStyle="1" w:styleId="2Char0">
    <w:name w:val="正文文本缩进 2 Char"/>
    <w:basedOn w:val="a0"/>
    <w:link w:val="20"/>
    <w:qFormat/>
    <w:rsid w:val="002D0301"/>
    <w:rPr>
      <w:rFonts w:ascii="宋体" w:hAnsi="宋体"/>
      <w:sz w:val="24"/>
    </w:rPr>
  </w:style>
  <w:style w:type="character" w:customStyle="1" w:styleId="Char4">
    <w:name w:val="批注框文本 Char"/>
    <w:basedOn w:val="a0"/>
    <w:link w:val="a8"/>
    <w:uiPriority w:val="99"/>
    <w:qFormat/>
    <w:rsid w:val="002D0301"/>
    <w:rPr>
      <w:sz w:val="18"/>
      <w:szCs w:val="18"/>
    </w:rPr>
  </w:style>
  <w:style w:type="character" w:customStyle="1" w:styleId="Char6">
    <w:name w:val="页脚 Char"/>
    <w:basedOn w:val="a0"/>
    <w:rsid w:val="002D0301"/>
    <w:rPr>
      <w:sz w:val="18"/>
      <w:szCs w:val="18"/>
    </w:rPr>
  </w:style>
  <w:style w:type="character" w:customStyle="1" w:styleId="Char5">
    <w:name w:val="页眉 Char"/>
    <w:basedOn w:val="a0"/>
    <w:link w:val="aa"/>
    <w:uiPriority w:val="99"/>
    <w:qFormat/>
    <w:rsid w:val="002D0301"/>
    <w:rPr>
      <w:sz w:val="18"/>
      <w:szCs w:val="18"/>
    </w:rPr>
  </w:style>
  <w:style w:type="paragraph" w:customStyle="1" w:styleId="p0">
    <w:name w:val="p0"/>
    <w:basedOn w:val="a"/>
    <w:qFormat/>
    <w:rsid w:val="002D0301"/>
    <w:pPr>
      <w:widowControl/>
      <w:snapToGrid w:val="0"/>
      <w:spacing w:before="120" w:after="120" w:line="500" w:lineRule="atLeast"/>
      <w:ind w:firstLine="420"/>
    </w:pPr>
    <w:rPr>
      <w:rFonts w:ascii="Arial" w:hAnsi="Arial" w:cs="Arial"/>
      <w:kern w:val="0"/>
      <w:szCs w:val="28"/>
    </w:rPr>
  </w:style>
  <w:style w:type="character" w:customStyle="1" w:styleId="Char10">
    <w:name w:val="页脚 Char1"/>
    <w:basedOn w:val="a0"/>
    <w:link w:val="a9"/>
    <w:rsid w:val="002D0301"/>
    <w:rPr>
      <w:sz w:val="18"/>
      <w:szCs w:val="18"/>
    </w:rPr>
  </w:style>
  <w:style w:type="paragraph" w:customStyle="1" w:styleId="222">
    <w:name w:val="正文目录 + 首行缩进:  2 字符 + 首行缩进:  2 字符 + 首行缩进:  2 字符"/>
    <w:basedOn w:val="a"/>
    <w:qFormat/>
    <w:rsid w:val="002D0301"/>
    <w:pPr>
      <w:spacing w:line="360" w:lineRule="auto"/>
      <w:jc w:val="center"/>
    </w:pPr>
    <w:rPr>
      <w:rFonts w:ascii="仿宋_GB2312" w:eastAsia="仿宋_GB2312" w:hAnsi="宋体" w:cs="宋体"/>
      <w:b/>
      <w:kern w:val="0"/>
      <w:sz w:val="36"/>
      <w:szCs w:val="20"/>
    </w:rPr>
  </w:style>
  <w:style w:type="paragraph" w:customStyle="1" w:styleId="2Char1">
    <w:name w:val="样式 正文 + 首行缩进:  2 字符 Char"/>
    <w:basedOn w:val="a"/>
    <w:qFormat/>
    <w:rsid w:val="002D0301"/>
    <w:pPr>
      <w:spacing w:line="360" w:lineRule="auto"/>
      <w:ind w:firstLineChars="200" w:firstLine="200"/>
    </w:pPr>
    <w:rPr>
      <w:rFonts w:ascii="仿宋_GB2312" w:eastAsia="仿宋_GB2312" w:hAnsi="宋体" w:cs="宋体"/>
      <w:kern w:val="0"/>
      <w:sz w:val="24"/>
      <w:szCs w:val="20"/>
    </w:rPr>
  </w:style>
  <w:style w:type="paragraph" w:customStyle="1" w:styleId="msolistparagraph0">
    <w:name w:val="msolistparagraph"/>
    <w:basedOn w:val="a"/>
    <w:qFormat/>
    <w:rsid w:val="002D0301"/>
    <w:pPr>
      <w:ind w:firstLineChars="200" w:firstLine="420"/>
    </w:pPr>
  </w:style>
  <w:style w:type="paragraph" w:customStyle="1" w:styleId="111">
    <w:name w:val="列出段落111"/>
    <w:basedOn w:val="a"/>
    <w:qFormat/>
    <w:rsid w:val="002D0301"/>
    <w:pPr>
      <w:ind w:firstLineChars="200" w:firstLine="420"/>
    </w:pPr>
    <w:rPr>
      <w:rFonts w:ascii="Calibri" w:hAnsi="Calibri"/>
      <w:szCs w:val="20"/>
    </w:rPr>
  </w:style>
  <w:style w:type="paragraph" w:styleId="ad">
    <w:name w:val="List Paragraph"/>
    <w:basedOn w:val="a"/>
    <w:uiPriority w:val="34"/>
    <w:qFormat/>
    <w:rsid w:val="002D0301"/>
    <w:pPr>
      <w:ind w:firstLineChars="200" w:firstLine="420"/>
    </w:pPr>
  </w:style>
  <w:style w:type="character" w:customStyle="1" w:styleId="Char2">
    <w:name w:val="正文文本 Char"/>
    <w:basedOn w:val="a0"/>
    <w:link w:val="a6"/>
    <w:uiPriority w:val="99"/>
    <w:semiHidden/>
    <w:qFormat/>
    <w:rsid w:val="002D0301"/>
  </w:style>
  <w:style w:type="paragraph" w:customStyle="1" w:styleId="11">
    <w:name w:val="修订1"/>
    <w:hidden/>
    <w:uiPriority w:val="99"/>
    <w:semiHidden/>
    <w:qFormat/>
    <w:rsid w:val="002D0301"/>
    <w:rPr>
      <w:rFonts w:asciiTheme="minorHAnsi" w:eastAsiaTheme="minorEastAsia" w:hAnsiTheme="minorHAnsi" w:cstheme="minorBidi"/>
      <w:kern w:val="2"/>
      <w:sz w:val="21"/>
      <w:szCs w:val="22"/>
    </w:rPr>
  </w:style>
  <w:style w:type="paragraph" w:styleId="ae">
    <w:name w:val="No Spacing"/>
    <w:uiPriority w:val="1"/>
    <w:qFormat/>
    <w:rsid w:val="002D0301"/>
    <w:pPr>
      <w:widowControl w:val="0"/>
      <w:jc w:val="both"/>
    </w:pPr>
    <w:rPr>
      <w:rFonts w:asciiTheme="minorHAnsi" w:eastAsiaTheme="minorEastAsia" w:hAnsiTheme="minorHAnsi" w:cstheme="minorBidi"/>
      <w:kern w:val="2"/>
      <w:sz w:val="21"/>
      <w:szCs w:val="22"/>
    </w:rPr>
  </w:style>
  <w:style w:type="paragraph" w:customStyle="1" w:styleId="TOC1">
    <w:name w:val="TOC 标题1"/>
    <w:basedOn w:val="1"/>
    <w:next w:val="a"/>
    <w:uiPriority w:val="39"/>
    <w:unhideWhenUsed/>
    <w:qFormat/>
    <w:rsid w:val="002D0301"/>
    <w:pPr>
      <w:widowControl/>
      <w:spacing w:before="480" w:after="0" w:line="276" w:lineRule="auto"/>
      <w:jc w:val="left"/>
      <w:outlineLvl w:val="9"/>
    </w:pPr>
    <w:rPr>
      <w:rFonts w:asciiTheme="majorHAnsi" w:eastAsiaTheme="majorEastAsia" w:hAnsiTheme="majorHAnsi" w:cstheme="majorBidi"/>
      <w:color w:val="365F91" w:themeColor="accent1" w:themeShade="BF"/>
      <w:kern w:val="0"/>
      <w:sz w:val="28"/>
      <w:szCs w:val="28"/>
    </w:rPr>
  </w:style>
  <w:style w:type="character" w:customStyle="1" w:styleId="Char1">
    <w:name w:val="文档结构图 Char"/>
    <w:basedOn w:val="a0"/>
    <w:link w:val="a5"/>
    <w:uiPriority w:val="99"/>
    <w:semiHidden/>
    <w:qFormat/>
    <w:rsid w:val="002D0301"/>
    <w:rPr>
      <w:rFonts w:ascii="宋体" w:eastAsia="宋体"/>
      <w:sz w:val="18"/>
      <w:szCs w:val="18"/>
    </w:rPr>
  </w:style>
  <w:style w:type="character" w:customStyle="1" w:styleId="Char">
    <w:name w:val="批注主题 Char"/>
    <w:basedOn w:val="Char0"/>
    <w:link w:val="a3"/>
    <w:uiPriority w:val="99"/>
    <w:semiHidden/>
    <w:rsid w:val="002D0301"/>
    <w:rPr>
      <w:rFonts w:eastAsia="仿宋"/>
      <w:b/>
      <w:bCs/>
      <w:sz w:val="28"/>
    </w:rPr>
  </w:style>
  <w:style w:type="paragraph" w:customStyle="1" w:styleId="af">
    <w:name w:val="正文首行缩进两字符"/>
    <w:basedOn w:val="a"/>
    <w:qFormat/>
    <w:rsid w:val="00C01423"/>
    <w:pPr>
      <w:spacing w:line="360" w:lineRule="auto"/>
      <w:ind w:firstLineChars="200" w:firstLine="200"/>
    </w:pPr>
    <w:rPr>
      <w:rFonts w:eastAsiaTheme="minorEastAsia"/>
      <w:sz w:val="21"/>
    </w:rPr>
  </w:style>
  <w:style w:type="paragraph" w:customStyle="1" w:styleId="Default">
    <w:name w:val="Default"/>
    <w:rsid w:val="00254735"/>
    <w:pPr>
      <w:widowControl w:val="0"/>
      <w:autoSpaceDE w:val="0"/>
      <w:autoSpaceDN w:val="0"/>
      <w:adjustRightInd w:val="0"/>
    </w:pPr>
    <w:rPr>
      <w:rFonts w:ascii="宋体" w:hAnsiTheme="minorHAnsi" w:cs="宋体"/>
      <w:color w:val="000000"/>
      <w:sz w:val="24"/>
      <w:szCs w:val="24"/>
    </w:rPr>
  </w:style>
</w:styles>
</file>

<file path=word/webSettings.xml><?xml version="1.0" encoding="utf-8"?>
<w:webSettings xmlns:r="http://schemas.openxmlformats.org/officeDocument/2006/relationships" xmlns:w="http://schemas.openxmlformats.org/wordprocessingml/2006/main">
  <w:divs>
    <w:div w:id="483859019">
      <w:bodyDiv w:val="1"/>
      <w:marLeft w:val="0"/>
      <w:marRight w:val="0"/>
      <w:marTop w:val="0"/>
      <w:marBottom w:val="0"/>
      <w:divBdr>
        <w:top w:val="none" w:sz="0" w:space="0" w:color="auto"/>
        <w:left w:val="none" w:sz="0" w:space="0" w:color="auto"/>
        <w:bottom w:val="none" w:sz="0" w:space="0" w:color="auto"/>
        <w:right w:val="none" w:sz="0" w:space="0" w:color="auto"/>
      </w:divBdr>
      <w:divsChild>
        <w:div w:id="1384210643">
          <w:marLeft w:val="0"/>
          <w:marRight w:val="0"/>
          <w:marTop w:val="0"/>
          <w:marBottom w:val="0"/>
          <w:divBdr>
            <w:top w:val="none" w:sz="0" w:space="0" w:color="auto"/>
            <w:left w:val="none" w:sz="0" w:space="0" w:color="auto"/>
            <w:bottom w:val="none" w:sz="0" w:space="0" w:color="auto"/>
            <w:right w:val="none" w:sz="0" w:space="0" w:color="auto"/>
          </w:divBdr>
        </w:div>
      </w:divsChild>
    </w:div>
    <w:div w:id="1177118514">
      <w:bodyDiv w:val="1"/>
      <w:marLeft w:val="0"/>
      <w:marRight w:val="0"/>
      <w:marTop w:val="0"/>
      <w:marBottom w:val="0"/>
      <w:divBdr>
        <w:top w:val="none" w:sz="0" w:space="0" w:color="auto"/>
        <w:left w:val="none" w:sz="0" w:space="0" w:color="auto"/>
        <w:bottom w:val="none" w:sz="0" w:space="0" w:color="auto"/>
        <w:right w:val="none" w:sz="0" w:space="0" w:color="auto"/>
      </w:divBdr>
      <w:divsChild>
        <w:div w:id="1073352370">
          <w:marLeft w:val="0"/>
          <w:marRight w:val="0"/>
          <w:marTop w:val="0"/>
          <w:marBottom w:val="0"/>
          <w:divBdr>
            <w:top w:val="none" w:sz="0" w:space="0" w:color="auto"/>
            <w:left w:val="none" w:sz="0" w:space="0" w:color="auto"/>
            <w:bottom w:val="none" w:sz="0" w:space="0" w:color="auto"/>
            <w:right w:val="none" w:sz="0" w:space="0" w:color="auto"/>
          </w:divBdr>
        </w:div>
      </w:divsChild>
    </w:div>
    <w:div w:id="1964116256">
      <w:bodyDiv w:val="1"/>
      <w:marLeft w:val="0"/>
      <w:marRight w:val="0"/>
      <w:marTop w:val="0"/>
      <w:marBottom w:val="0"/>
      <w:divBdr>
        <w:top w:val="none" w:sz="0" w:space="0" w:color="auto"/>
        <w:left w:val="none" w:sz="0" w:space="0" w:color="auto"/>
        <w:bottom w:val="none" w:sz="0" w:space="0" w:color="auto"/>
        <w:right w:val="none" w:sz="0" w:space="0" w:color="auto"/>
      </w:divBdr>
      <w:divsChild>
        <w:div w:id="395130590">
          <w:marLeft w:val="0"/>
          <w:marRight w:val="0"/>
          <w:marTop w:val="0"/>
          <w:marBottom w:val="0"/>
          <w:divBdr>
            <w:top w:val="none" w:sz="0" w:space="0" w:color="auto"/>
            <w:left w:val="none" w:sz="0" w:space="0" w:color="auto"/>
            <w:bottom w:val="none" w:sz="0" w:space="0" w:color="auto"/>
            <w:right w:val="none" w:sz="0" w:space="0" w:color="auto"/>
          </w:divBdr>
        </w:div>
      </w:divsChild>
    </w:div>
    <w:div w:id="2055763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emf"/><Relationship Id="rId5" Type="http://schemas.openxmlformats.org/officeDocument/2006/relationships/settings" Target="settings.xml"/><Relationship Id="rId10" Type="http://schemas.openxmlformats.org/officeDocument/2006/relationships/footer" Target="footer2.xml"/><Relationship Id="rId4" Type="http://schemas.openxmlformats.org/officeDocument/2006/relationships/styles" Target="styles.xml"/><Relationship Id="rId9"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3EA628-D8F5-4CAE-B69D-5A16E56137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224</TotalTime>
  <Pages>43</Pages>
  <Words>3136</Words>
  <Characters>17881</Characters>
  <Application>Microsoft Office Word</Application>
  <DocSecurity>0</DocSecurity>
  <Lines>149</Lines>
  <Paragraphs>41</Paragraphs>
  <ScaleCrop>false</ScaleCrop>
  <Company>China</Company>
  <LinksUpToDate>false</LinksUpToDate>
  <CharactersWithSpaces>20976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敬功正</cp:lastModifiedBy>
  <cp:revision>13</cp:revision>
  <cp:lastPrinted>2018-03-22T01:59:00Z</cp:lastPrinted>
  <dcterms:created xsi:type="dcterms:W3CDTF">2018-02-26T01:26:00Z</dcterms:created>
  <dcterms:modified xsi:type="dcterms:W3CDTF">2018-03-22T06:30:00Z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2052-10.1.0.7023</vt:lpwstr>
  </property>
</Properties>
</file>